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7E09F" w14:textId="09614732" w:rsidR="00043596" w:rsidRPr="000708BC" w:rsidRDefault="00043596" w:rsidP="00043596">
      <w:pPr>
        <w:rPr>
          <w:rFonts w:ascii="Arial" w:hAnsi="Arial" w:cs="Arial"/>
          <w:sz w:val="22"/>
          <w:szCs w:val="22"/>
        </w:rPr>
      </w:pPr>
      <w:r w:rsidRPr="000708BC">
        <w:rPr>
          <w:rFonts w:ascii="Arial" w:hAnsi="Arial" w:cs="Arial"/>
          <w:sz w:val="22"/>
          <w:szCs w:val="22"/>
        </w:rPr>
        <w:t xml:space="preserve">                 </w:t>
      </w:r>
      <w:r w:rsidRPr="000708B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3BB343" wp14:editId="1D3EB2E2">
            <wp:extent cx="381000" cy="438150"/>
            <wp:effectExtent l="0" t="0" r="0" b="0"/>
            <wp:docPr id="72296436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8BC">
        <w:rPr>
          <w:rFonts w:ascii="Arial" w:hAnsi="Arial" w:cs="Arial"/>
          <w:sz w:val="22"/>
          <w:szCs w:val="22"/>
        </w:rPr>
        <w:t xml:space="preserve">          </w:t>
      </w:r>
    </w:p>
    <w:p w14:paraId="50D0ED62" w14:textId="77777777" w:rsidR="00043596" w:rsidRPr="00043596" w:rsidRDefault="00043596" w:rsidP="00043596">
      <w:pPr>
        <w:rPr>
          <w:rFonts w:ascii="Verdana" w:hAnsi="Verdana" w:cs="Arial"/>
          <w:b/>
          <w:sz w:val="22"/>
          <w:szCs w:val="22"/>
        </w:rPr>
      </w:pPr>
      <w:r w:rsidRPr="00043596">
        <w:rPr>
          <w:rFonts w:ascii="Verdana" w:hAnsi="Verdana" w:cs="Arial"/>
          <w:b/>
          <w:sz w:val="22"/>
          <w:szCs w:val="22"/>
        </w:rPr>
        <w:t xml:space="preserve">REPUBLIKA HRVATSKA                                                                                                                                              </w:t>
      </w:r>
    </w:p>
    <w:p w14:paraId="7A2F9639" w14:textId="77777777" w:rsidR="00043596" w:rsidRPr="00043596" w:rsidRDefault="00043596" w:rsidP="00043596">
      <w:pPr>
        <w:rPr>
          <w:rFonts w:ascii="Verdana" w:hAnsi="Verdana" w:cs="Arial"/>
          <w:b/>
          <w:sz w:val="22"/>
          <w:szCs w:val="22"/>
        </w:rPr>
      </w:pPr>
      <w:r w:rsidRPr="00043596">
        <w:rPr>
          <w:rFonts w:ascii="Verdana" w:hAnsi="Verdana" w:cs="Arial"/>
          <w:b/>
          <w:sz w:val="22"/>
          <w:szCs w:val="22"/>
        </w:rPr>
        <w:t xml:space="preserve">KARLOVAČKA ŽUPANIJA                                             </w:t>
      </w:r>
    </w:p>
    <w:p w14:paraId="0EA30FCE" w14:textId="07C5EEB9" w:rsidR="00043596" w:rsidRPr="00043596" w:rsidRDefault="00043596" w:rsidP="00043596">
      <w:pPr>
        <w:rPr>
          <w:rFonts w:ascii="Verdana" w:hAnsi="Verdana" w:cs="Arial"/>
          <w:b/>
          <w:sz w:val="22"/>
          <w:szCs w:val="22"/>
        </w:rPr>
      </w:pPr>
      <w:r w:rsidRPr="00043596"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625909BF" wp14:editId="3DFCC211">
            <wp:extent cx="209550" cy="257175"/>
            <wp:effectExtent l="0" t="0" r="0" b="9525"/>
            <wp:docPr id="207929070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596">
        <w:rPr>
          <w:rFonts w:ascii="Verdana" w:hAnsi="Verdana" w:cs="Arial"/>
          <w:sz w:val="22"/>
          <w:szCs w:val="22"/>
        </w:rPr>
        <w:t xml:space="preserve"> </w:t>
      </w:r>
      <w:r w:rsidRPr="00043596">
        <w:rPr>
          <w:rFonts w:ascii="Verdana" w:hAnsi="Verdana" w:cs="Arial"/>
          <w:b/>
          <w:sz w:val="22"/>
          <w:szCs w:val="22"/>
        </w:rPr>
        <w:t xml:space="preserve">OPĆINA LASINJA                                                                                                                             </w:t>
      </w:r>
    </w:p>
    <w:p w14:paraId="20A2187F" w14:textId="77777777" w:rsidR="00043596" w:rsidRPr="00043596" w:rsidRDefault="00043596" w:rsidP="00043596">
      <w:pPr>
        <w:rPr>
          <w:rFonts w:ascii="Verdana" w:hAnsi="Verdana" w:cs="Arial"/>
          <w:b/>
          <w:bCs/>
          <w:sz w:val="22"/>
          <w:szCs w:val="22"/>
        </w:rPr>
      </w:pPr>
      <w:r w:rsidRPr="00043596">
        <w:rPr>
          <w:rFonts w:ascii="Verdana" w:hAnsi="Verdana" w:cs="Arial"/>
          <w:b/>
          <w:bCs/>
          <w:sz w:val="22"/>
          <w:szCs w:val="22"/>
        </w:rPr>
        <w:t>OPĆINSKO VIJEĆE</w:t>
      </w:r>
    </w:p>
    <w:p w14:paraId="08D33F64" w14:textId="73B72058" w:rsidR="00394235" w:rsidRPr="00394235" w:rsidRDefault="009A641B" w:rsidP="009A641B">
      <w:pPr>
        <w:tabs>
          <w:tab w:val="left" w:pos="6210"/>
        </w:tabs>
        <w:rPr>
          <w:lang w:eastAsia="en-US"/>
        </w:rPr>
      </w:pPr>
      <w:r>
        <w:rPr>
          <w:lang w:eastAsia="en-US"/>
        </w:rPr>
        <w:tab/>
      </w:r>
    </w:p>
    <w:p w14:paraId="56292BF9" w14:textId="2B27FE0E" w:rsidR="00E05CC2" w:rsidRPr="00E05CC2" w:rsidRDefault="00E05CC2" w:rsidP="00E05CC2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E05CC2">
        <w:rPr>
          <w:rFonts w:ascii="Verdana" w:hAnsi="Verdana" w:cs="Arial"/>
          <w:color w:val="000000"/>
          <w:sz w:val="22"/>
          <w:szCs w:val="22"/>
        </w:rPr>
        <w:t>KLASA:</w:t>
      </w:r>
      <w:r w:rsidR="00BB0FB9">
        <w:rPr>
          <w:rFonts w:ascii="Verdana" w:hAnsi="Verdana" w:cs="Arial"/>
          <w:color w:val="000000"/>
          <w:sz w:val="22"/>
          <w:szCs w:val="22"/>
        </w:rPr>
        <w:t>024-04/24-02/19</w:t>
      </w:r>
      <w:r w:rsidR="003D5C08">
        <w:rPr>
          <w:rFonts w:ascii="Verdana" w:hAnsi="Verdana" w:cs="Arial"/>
          <w:color w:val="000000"/>
          <w:sz w:val="22"/>
          <w:szCs w:val="22"/>
        </w:rPr>
        <w:t xml:space="preserve"> </w:t>
      </w:r>
    </w:p>
    <w:p w14:paraId="0488CFAB" w14:textId="0F6D2687" w:rsidR="00E05CC2" w:rsidRDefault="00E05CC2" w:rsidP="00E05CC2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E05CC2">
        <w:rPr>
          <w:rFonts w:ascii="Verdana" w:hAnsi="Verdana" w:cs="Arial"/>
          <w:color w:val="000000"/>
          <w:sz w:val="22"/>
          <w:szCs w:val="22"/>
        </w:rPr>
        <w:t>URBROJ:</w:t>
      </w:r>
      <w:r w:rsidR="00BB0FB9">
        <w:rPr>
          <w:rFonts w:ascii="Verdana" w:hAnsi="Verdana" w:cs="Arial"/>
          <w:color w:val="000000"/>
          <w:sz w:val="22"/>
          <w:szCs w:val="22"/>
        </w:rPr>
        <w:t>2133-19-1-24-1</w:t>
      </w:r>
    </w:p>
    <w:p w14:paraId="71644D53" w14:textId="77777777" w:rsidR="00394235" w:rsidRPr="00E05CC2" w:rsidRDefault="00394235" w:rsidP="00E05CC2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0F938F4B" w14:textId="75F903BB" w:rsidR="00E05CC2" w:rsidRPr="00E05CC2" w:rsidRDefault="00E05CC2" w:rsidP="00E05CC2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E05CC2">
        <w:rPr>
          <w:rFonts w:ascii="Verdana" w:hAnsi="Verdana" w:cs="Arial"/>
          <w:color w:val="000000"/>
          <w:sz w:val="22"/>
          <w:szCs w:val="22"/>
        </w:rPr>
        <w:t>Lasinj</w:t>
      </w:r>
      <w:r w:rsidR="009A641B">
        <w:rPr>
          <w:rFonts w:ascii="Verdana" w:hAnsi="Verdana" w:cs="Arial"/>
          <w:color w:val="000000"/>
          <w:sz w:val="22"/>
          <w:szCs w:val="22"/>
        </w:rPr>
        <w:t>a</w:t>
      </w:r>
      <w:r w:rsidRPr="00E05CC2">
        <w:rPr>
          <w:rFonts w:ascii="Verdana" w:hAnsi="Verdana" w:cs="Arial"/>
          <w:color w:val="000000"/>
          <w:sz w:val="22"/>
          <w:szCs w:val="22"/>
        </w:rPr>
        <w:t xml:space="preserve">, </w:t>
      </w:r>
      <w:r w:rsidR="00BB0FB9">
        <w:rPr>
          <w:rFonts w:ascii="Verdana" w:hAnsi="Verdana" w:cs="Arial"/>
          <w:color w:val="000000"/>
          <w:sz w:val="22"/>
          <w:szCs w:val="22"/>
        </w:rPr>
        <w:t xml:space="preserve">26. </w:t>
      </w:r>
      <w:r w:rsidR="003F1649">
        <w:rPr>
          <w:rFonts w:ascii="Verdana" w:hAnsi="Verdana" w:cs="Arial"/>
          <w:color w:val="000000"/>
          <w:sz w:val="22"/>
          <w:szCs w:val="22"/>
        </w:rPr>
        <w:t>studen</w:t>
      </w:r>
      <w:r w:rsidR="00BB0FB9">
        <w:rPr>
          <w:rFonts w:ascii="Verdana" w:hAnsi="Verdana" w:cs="Arial"/>
          <w:color w:val="000000"/>
          <w:sz w:val="22"/>
          <w:szCs w:val="22"/>
        </w:rPr>
        <w:t>og</w:t>
      </w:r>
      <w:r w:rsidRPr="00E05CC2">
        <w:rPr>
          <w:rFonts w:ascii="Verdana" w:hAnsi="Verdana" w:cs="Arial"/>
          <w:color w:val="000000"/>
          <w:sz w:val="22"/>
          <w:szCs w:val="22"/>
        </w:rPr>
        <w:t xml:space="preserve"> 202</w:t>
      </w:r>
      <w:r w:rsidR="003F1649">
        <w:rPr>
          <w:rFonts w:ascii="Verdana" w:hAnsi="Verdana" w:cs="Arial"/>
          <w:color w:val="000000"/>
          <w:sz w:val="22"/>
          <w:szCs w:val="22"/>
        </w:rPr>
        <w:t>4</w:t>
      </w:r>
      <w:r w:rsidR="003D5C08">
        <w:rPr>
          <w:rFonts w:ascii="Verdana" w:hAnsi="Verdana" w:cs="Arial"/>
          <w:color w:val="000000"/>
          <w:sz w:val="22"/>
          <w:szCs w:val="22"/>
        </w:rPr>
        <w:t>.</w:t>
      </w:r>
    </w:p>
    <w:p w14:paraId="1CA5EF74" w14:textId="77777777" w:rsidR="00C21CB4" w:rsidRPr="00C62A9C" w:rsidRDefault="00C21CB4" w:rsidP="00685BF8">
      <w:pPr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</w:p>
    <w:p w14:paraId="1C2609AC" w14:textId="235D2A64" w:rsidR="00C8034E" w:rsidRPr="0049210A" w:rsidRDefault="00C8034E" w:rsidP="00C8034E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49210A">
        <w:rPr>
          <w:rFonts w:ascii="Verdana" w:hAnsi="Verdana" w:cs="Arial"/>
          <w:bCs/>
          <w:sz w:val="22"/>
          <w:szCs w:val="22"/>
        </w:rPr>
        <w:t xml:space="preserve">Na temelju članka 78. stavak 2. Zakona o koncesijama (''Narodne novine'', broj 69/17 i 107/20) i članka </w:t>
      </w:r>
      <w:r w:rsidRPr="0049210A">
        <w:rPr>
          <w:rFonts w:ascii="Verdana" w:hAnsi="Verdana" w:cs="Arial"/>
          <w:sz w:val="22"/>
          <w:szCs w:val="22"/>
        </w:rPr>
        <w:t xml:space="preserve">34. Statuta Općine Lasinja („Glasnik Općine Lasinja“ broj 1/18, 1/20 i 1/21), Općinsko vijeće Općine Lasinja, na </w:t>
      </w:r>
      <w:r w:rsidR="00BB0FB9">
        <w:rPr>
          <w:rFonts w:ascii="Verdana" w:hAnsi="Verdana" w:cs="Arial"/>
          <w:sz w:val="22"/>
          <w:szCs w:val="22"/>
        </w:rPr>
        <w:t>26</w:t>
      </w:r>
      <w:r w:rsidRPr="0049210A">
        <w:rPr>
          <w:rFonts w:ascii="Verdana" w:hAnsi="Verdana" w:cs="Arial"/>
          <w:sz w:val="22"/>
          <w:szCs w:val="22"/>
        </w:rPr>
        <w:t xml:space="preserve">. redovnoj sjednici održanoj dana </w:t>
      </w:r>
      <w:r w:rsidR="00BB0FB9">
        <w:rPr>
          <w:rFonts w:ascii="Verdana" w:hAnsi="Verdana" w:cs="Arial"/>
          <w:sz w:val="22"/>
          <w:szCs w:val="22"/>
        </w:rPr>
        <w:t>26</w:t>
      </w:r>
      <w:r w:rsidRPr="0049210A">
        <w:rPr>
          <w:rFonts w:ascii="Verdana" w:hAnsi="Verdana" w:cs="Arial"/>
          <w:sz w:val="22"/>
          <w:szCs w:val="22"/>
        </w:rPr>
        <w:t xml:space="preserve">. </w:t>
      </w:r>
      <w:r w:rsidR="00BB0FB9">
        <w:rPr>
          <w:rFonts w:ascii="Verdana" w:hAnsi="Verdana" w:cs="Arial"/>
          <w:sz w:val="22"/>
          <w:szCs w:val="22"/>
        </w:rPr>
        <w:t xml:space="preserve">studenog </w:t>
      </w:r>
      <w:r w:rsidRPr="0049210A">
        <w:rPr>
          <w:rFonts w:ascii="Verdana" w:hAnsi="Verdana" w:cs="Arial"/>
          <w:sz w:val="22"/>
          <w:szCs w:val="22"/>
        </w:rPr>
        <w:t>202</w:t>
      </w:r>
      <w:r>
        <w:rPr>
          <w:rFonts w:ascii="Verdana" w:hAnsi="Verdana" w:cs="Arial"/>
          <w:sz w:val="22"/>
          <w:szCs w:val="22"/>
        </w:rPr>
        <w:t>4</w:t>
      </w:r>
      <w:r w:rsidRPr="0049210A">
        <w:rPr>
          <w:rFonts w:ascii="Verdana" w:hAnsi="Verdana" w:cs="Arial"/>
          <w:sz w:val="22"/>
          <w:szCs w:val="22"/>
        </w:rPr>
        <w:t>. godine, donijelo je</w:t>
      </w:r>
    </w:p>
    <w:p w14:paraId="7A4DCEC4" w14:textId="77777777" w:rsidR="00C8034E" w:rsidRPr="0049210A" w:rsidRDefault="00C8034E" w:rsidP="00C8034E">
      <w:pPr>
        <w:rPr>
          <w:rFonts w:ascii="Verdana" w:hAnsi="Verdana"/>
          <w:sz w:val="22"/>
          <w:szCs w:val="22"/>
        </w:rPr>
      </w:pPr>
    </w:p>
    <w:p w14:paraId="160239C1" w14:textId="77777777" w:rsidR="00C8034E" w:rsidRPr="0049210A" w:rsidRDefault="00C8034E" w:rsidP="00C8034E">
      <w:pPr>
        <w:rPr>
          <w:rFonts w:ascii="Verdana" w:hAnsi="Verdana"/>
          <w:sz w:val="22"/>
          <w:szCs w:val="22"/>
        </w:rPr>
      </w:pPr>
    </w:p>
    <w:p w14:paraId="6E6E6106" w14:textId="77777777" w:rsidR="00C8034E" w:rsidRPr="0049210A" w:rsidRDefault="00C8034E" w:rsidP="00C8034E">
      <w:pPr>
        <w:jc w:val="center"/>
        <w:rPr>
          <w:rFonts w:ascii="Verdana" w:hAnsi="Verdana"/>
          <w:b/>
          <w:bCs/>
          <w:sz w:val="22"/>
          <w:szCs w:val="22"/>
        </w:rPr>
      </w:pPr>
      <w:r w:rsidRPr="0049210A">
        <w:rPr>
          <w:rFonts w:ascii="Verdana" w:hAnsi="Verdana"/>
          <w:b/>
          <w:bCs/>
          <w:sz w:val="22"/>
          <w:szCs w:val="22"/>
        </w:rPr>
        <w:t>GODIŠNJI PLAN DAVANJA KONCESIJA</w:t>
      </w:r>
    </w:p>
    <w:p w14:paraId="1B8D2110" w14:textId="00D8D174" w:rsidR="00C8034E" w:rsidRPr="0049210A" w:rsidRDefault="00C8034E" w:rsidP="00C8034E">
      <w:pPr>
        <w:jc w:val="center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>za 202</w:t>
      </w:r>
      <w:r w:rsidR="003F1649">
        <w:rPr>
          <w:rFonts w:ascii="Verdana" w:hAnsi="Verdana"/>
          <w:bCs/>
          <w:sz w:val="22"/>
          <w:szCs w:val="22"/>
        </w:rPr>
        <w:t>5</w:t>
      </w:r>
      <w:r w:rsidRPr="0049210A">
        <w:rPr>
          <w:rFonts w:ascii="Verdana" w:hAnsi="Verdana"/>
          <w:bCs/>
          <w:sz w:val="22"/>
          <w:szCs w:val="22"/>
        </w:rPr>
        <w:t>. godinu</w:t>
      </w:r>
    </w:p>
    <w:p w14:paraId="103A1C49" w14:textId="77777777" w:rsidR="00C8034E" w:rsidRPr="0049210A" w:rsidRDefault="00C8034E" w:rsidP="00C8034E">
      <w:pPr>
        <w:jc w:val="both"/>
        <w:rPr>
          <w:rFonts w:ascii="Verdana" w:hAnsi="Verdana"/>
          <w:bCs/>
          <w:sz w:val="22"/>
          <w:szCs w:val="22"/>
        </w:rPr>
      </w:pPr>
    </w:p>
    <w:p w14:paraId="205BDC36" w14:textId="77777777" w:rsidR="00C8034E" w:rsidRPr="0049210A" w:rsidRDefault="00C8034E" w:rsidP="00C8034E">
      <w:pPr>
        <w:jc w:val="center"/>
        <w:rPr>
          <w:rFonts w:ascii="Verdana" w:hAnsi="Verdana"/>
          <w:b/>
          <w:sz w:val="22"/>
          <w:szCs w:val="22"/>
        </w:rPr>
      </w:pPr>
      <w:r w:rsidRPr="0049210A">
        <w:rPr>
          <w:rFonts w:ascii="Verdana" w:hAnsi="Verdana"/>
          <w:b/>
          <w:sz w:val="22"/>
          <w:szCs w:val="22"/>
        </w:rPr>
        <w:t>I.</w:t>
      </w:r>
    </w:p>
    <w:p w14:paraId="7F1BC63A" w14:textId="185FF193" w:rsidR="00C8034E" w:rsidRPr="0049210A" w:rsidRDefault="00C8034E" w:rsidP="00C8034E">
      <w:pPr>
        <w:jc w:val="both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ab/>
        <w:t>Donosi se Godišnji plan davanja koncesija na području Općine Lasinja za 202</w:t>
      </w:r>
      <w:r w:rsidR="003F1649">
        <w:rPr>
          <w:rFonts w:ascii="Verdana" w:hAnsi="Verdana"/>
          <w:bCs/>
          <w:sz w:val="22"/>
          <w:szCs w:val="22"/>
        </w:rPr>
        <w:t>5</w:t>
      </w:r>
      <w:r w:rsidRPr="0049210A">
        <w:rPr>
          <w:rFonts w:ascii="Verdana" w:hAnsi="Verdana"/>
          <w:bCs/>
          <w:sz w:val="22"/>
          <w:szCs w:val="22"/>
        </w:rPr>
        <w:t>. godinu (dalje u tekstu: Plan).</w:t>
      </w:r>
    </w:p>
    <w:p w14:paraId="67908B44" w14:textId="65FE2098" w:rsidR="00C8034E" w:rsidRPr="0049210A" w:rsidRDefault="00C8034E" w:rsidP="00C8034E">
      <w:pPr>
        <w:jc w:val="both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ab/>
        <w:t>Plan davanja koncesija za 202</w:t>
      </w:r>
      <w:r w:rsidR="003F1649">
        <w:rPr>
          <w:rFonts w:ascii="Verdana" w:hAnsi="Verdana"/>
          <w:bCs/>
          <w:sz w:val="22"/>
          <w:szCs w:val="22"/>
        </w:rPr>
        <w:t>5</w:t>
      </w:r>
      <w:r w:rsidRPr="0049210A">
        <w:rPr>
          <w:rFonts w:ascii="Verdana" w:hAnsi="Verdana"/>
          <w:bCs/>
          <w:sz w:val="22"/>
          <w:szCs w:val="22"/>
        </w:rPr>
        <w:t>. godinu objavljuje se na standardiziranom obrascu objavljenom na mrežnim stranicama ministarstva nadležnog za financije.</w:t>
      </w:r>
    </w:p>
    <w:p w14:paraId="2F3B94A2" w14:textId="77777777" w:rsidR="00C8034E" w:rsidRPr="0049210A" w:rsidRDefault="00C8034E" w:rsidP="00C8034E">
      <w:pPr>
        <w:jc w:val="both"/>
        <w:rPr>
          <w:rFonts w:ascii="Verdana" w:hAnsi="Verdana"/>
          <w:bCs/>
          <w:sz w:val="22"/>
          <w:szCs w:val="22"/>
        </w:rPr>
      </w:pPr>
    </w:p>
    <w:p w14:paraId="1BC1D808" w14:textId="77777777" w:rsidR="00C8034E" w:rsidRPr="0049210A" w:rsidRDefault="00C8034E" w:rsidP="00C8034E">
      <w:pPr>
        <w:jc w:val="center"/>
        <w:rPr>
          <w:rFonts w:ascii="Verdana" w:hAnsi="Verdana"/>
          <w:b/>
          <w:sz w:val="22"/>
          <w:szCs w:val="22"/>
        </w:rPr>
      </w:pPr>
      <w:r w:rsidRPr="0049210A">
        <w:rPr>
          <w:rFonts w:ascii="Verdana" w:hAnsi="Verdana"/>
          <w:b/>
          <w:sz w:val="22"/>
          <w:szCs w:val="22"/>
        </w:rPr>
        <w:t>II.</w:t>
      </w:r>
    </w:p>
    <w:p w14:paraId="768961D3" w14:textId="3CC8A6FE" w:rsidR="00C8034E" w:rsidRPr="0049210A" w:rsidRDefault="00C8034E" w:rsidP="00C8034E">
      <w:pPr>
        <w:jc w:val="both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ab/>
        <w:t>U skladu s točkom I. ovog Plana, u 202</w:t>
      </w:r>
      <w:r w:rsidR="003F1649">
        <w:rPr>
          <w:rFonts w:ascii="Verdana" w:hAnsi="Verdana"/>
          <w:bCs/>
          <w:sz w:val="22"/>
          <w:szCs w:val="22"/>
        </w:rPr>
        <w:t>5</w:t>
      </w:r>
      <w:r w:rsidRPr="0049210A">
        <w:rPr>
          <w:rFonts w:ascii="Verdana" w:hAnsi="Verdana"/>
          <w:bCs/>
          <w:sz w:val="22"/>
          <w:szCs w:val="22"/>
        </w:rPr>
        <w:t>. godini Općina Lasinja ima namjeru davanja koncesije</w:t>
      </w:r>
      <w:r>
        <w:rPr>
          <w:rFonts w:ascii="Verdana" w:hAnsi="Verdana"/>
          <w:bCs/>
          <w:sz w:val="22"/>
          <w:szCs w:val="22"/>
        </w:rPr>
        <w:t xml:space="preserve"> i to za sljedeću djelatnost: </w:t>
      </w:r>
      <w:r w:rsidRPr="0049210A">
        <w:rPr>
          <w:rFonts w:ascii="Verdana" w:hAnsi="Verdana"/>
          <w:bCs/>
          <w:sz w:val="22"/>
          <w:szCs w:val="22"/>
        </w:rPr>
        <w:t xml:space="preserve"> </w:t>
      </w:r>
    </w:p>
    <w:p w14:paraId="0F7AE154" w14:textId="77777777" w:rsidR="00C8034E" w:rsidRPr="0049210A" w:rsidRDefault="00C8034E" w:rsidP="00C8034E">
      <w:pPr>
        <w:jc w:val="both"/>
        <w:rPr>
          <w:rFonts w:ascii="Verdana" w:hAnsi="Verdana"/>
          <w:bCs/>
          <w:sz w:val="22"/>
          <w:szCs w:val="22"/>
        </w:rPr>
      </w:pPr>
    </w:p>
    <w:p w14:paraId="782308C9" w14:textId="77777777" w:rsidR="00C8034E" w:rsidRPr="0049210A" w:rsidRDefault="00C8034E" w:rsidP="00C8034E">
      <w:pPr>
        <w:numPr>
          <w:ilvl w:val="0"/>
          <w:numId w:val="6"/>
        </w:numPr>
        <w:jc w:val="both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>DIMNJAČARSKI POSLOVI</w:t>
      </w:r>
    </w:p>
    <w:p w14:paraId="73150CD7" w14:textId="77777777" w:rsidR="00C8034E" w:rsidRPr="0049210A" w:rsidRDefault="00C8034E" w:rsidP="00C8034E">
      <w:pPr>
        <w:numPr>
          <w:ilvl w:val="0"/>
          <w:numId w:val="7"/>
        </w:numPr>
        <w:tabs>
          <w:tab w:val="clear" w:pos="720"/>
          <w:tab w:val="num" w:pos="1353"/>
        </w:tabs>
        <w:ind w:left="1208" w:hanging="357"/>
        <w:jc w:val="both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>planirani broj koncesija: 1</w:t>
      </w:r>
    </w:p>
    <w:p w14:paraId="099A7DD5" w14:textId="77777777" w:rsidR="00C8034E" w:rsidRPr="0049210A" w:rsidRDefault="00C8034E" w:rsidP="00C8034E">
      <w:pPr>
        <w:numPr>
          <w:ilvl w:val="0"/>
          <w:numId w:val="7"/>
        </w:numPr>
        <w:tabs>
          <w:tab w:val="clear" w:pos="720"/>
          <w:tab w:val="num" w:pos="1353"/>
        </w:tabs>
        <w:ind w:left="1208" w:hanging="357"/>
        <w:jc w:val="both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>rok davanja koncesije: 5 godina</w:t>
      </w:r>
    </w:p>
    <w:p w14:paraId="06DA133F" w14:textId="77777777" w:rsidR="00C8034E" w:rsidRPr="00470E20" w:rsidRDefault="00C8034E" w:rsidP="00C8034E">
      <w:pPr>
        <w:numPr>
          <w:ilvl w:val="0"/>
          <w:numId w:val="7"/>
        </w:numPr>
        <w:tabs>
          <w:tab w:val="clear" w:pos="720"/>
          <w:tab w:val="num" w:pos="1353"/>
        </w:tabs>
        <w:ind w:left="1208" w:hanging="357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procijenjena</w:t>
      </w:r>
      <w:r w:rsidRPr="0049210A">
        <w:rPr>
          <w:rFonts w:ascii="Verdana" w:hAnsi="Verdana"/>
          <w:bCs/>
          <w:sz w:val="22"/>
          <w:szCs w:val="22"/>
        </w:rPr>
        <w:t xml:space="preserve"> godišnja naknada za koncesiju</w:t>
      </w:r>
      <w:r w:rsidRPr="00470E20">
        <w:rPr>
          <w:rFonts w:ascii="Verdana" w:hAnsi="Verdana"/>
          <w:bCs/>
          <w:sz w:val="22"/>
          <w:szCs w:val="22"/>
        </w:rPr>
        <w:t>: 110,00 eura</w:t>
      </w:r>
    </w:p>
    <w:p w14:paraId="77211A92" w14:textId="3F425AC7" w:rsidR="00C8034E" w:rsidRDefault="00C8034E" w:rsidP="00C8034E">
      <w:pPr>
        <w:numPr>
          <w:ilvl w:val="0"/>
          <w:numId w:val="7"/>
        </w:numPr>
        <w:tabs>
          <w:tab w:val="clear" w:pos="720"/>
          <w:tab w:val="num" w:pos="1353"/>
        </w:tabs>
        <w:ind w:left="1208" w:hanging="357"/>
        <w:jc w:val="both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>godina davanja koncesija: 202</w:t>
      </w:r>
      <w:r w:rsidR="003F1649">
        <w:rPr>
          <w:rFonts w:ascii="Verdana" w:hAnsi="Verdana"/>
          <w:bCs/>
          <w:sz w:val="22"/>
          <w:szCs w:val="22"/>
        </w:rPr>
        <w:t>5</w:t>
      </w:r>
      <w:r w:rsidRPr="0049210A">
        <w:rPr>
          <w:rFonts w:ascii="Verdana" w:hAnsi="Verdana"/>
          <w:bCs/>
          <w:sz w:val="22"/>
          <w:szCs w:val="22"/>
        </w:rPr>
        <w:t xml:space="preserve">. </w:t>
      </w:r>
    </w:p>
    <w:p w14:paraId="4C054634" w14:textId="77777777" w:rsidR="00C8034E" w:rsidRDefault="00C8034E" w:rsidP="00C8034E">
      <w:pPr>
        <w:numPr>
          <w:ilvl w:val="0"/>
          <w:numId w:val="7"/>
        </w:numPr>
        <w:tabs>
          <w:tab w:val="clear" w:pos="720"/>
          <w:tab w:val="num" w:pos="1353"/>
        </w:tabs>
        <w:ind w:left="1208" w:hanging="357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pravna osnova davanja koncesije: članak 8. Zakona o koncesijama („Narodne novine“ broj 69/17 i 107/20), članak 44. Zakona o komunalnom gospodarstvu („Narodne novine“ broj </w:t>
      </w:r>
      <w:r w:rsidRPr="00A40595">
        <w:rPr>
          <w:rFonts w:ascii="Verdana" w:hAnsi="Verdana"/>
          <w:bCs/>
          <w:sz w:val="22"/>
          <w:szCs w:val="22"/>
        </w:rPr>
        <w:t xml:space="preserve"> 68/18, 110/18, 32/20</w:t>
      </w:r>
      <w:r>
        <w:rPr>
          <w:rFonts w:ascii="Verdana" w:hAnsi="Verdana"/>
          <w:bCs/>
          <w:sz w:val="22"/>
          <w:szCs w:val="22"/>
        </w:rPr>
        <w:t xml:space="preserve">) i </w:t>
      </w:r>
      <w:r w:rsidRPr="0049210A">
        <w:rPr>
          <w:rFonts w:ascii="Verdana" w:hAnsi="Verdana"/>
          <w:sz w:val="22"/>
          <w:szCs w:val="22"/>
        </w:rPr>
        <w:t xml:space="preserve">Odluci </w:t>
      </w:r>
      <w:r w:rsidRPr="0049210A">
        <w:rPr>
          <w:rFonts w:ascii="Verdana" w:hAnsi="Verdana"/>
          <w:bCs/>
          <w:sz w:val="22"/>
          <w:szCs w:val="22"/>
        </w:rPr>
        <w:t>o komunalnim djelatnostima na području Općine Lasinja („Glasnik Općine Lasinja“ broj 5/22)</w:t>
      </w:r>
    </w:p>
    <w:p w14:paraId="016319C7" w14:textId="77777777" w:rsidR="00C8034E" w:rsidRDefault="00C8034E" w:rsidP="00C8034E">
      <w:pPr>
        <w:jc w:val="both"/>
        <w:rPr>
          <w:rFonts w:ascii="Verdana" w:hAnsi="Verdana"/>
          <w:bCs/>
          <w:sz w:val="22"/>
          <w:szCs w:val="22"/>
        </w:rPr>
      </w:pPr>
    </w:p>
    <w:p w14:paraId="51E09573" w14:textId="77777777" w:rsidR="00C8034E" w:rsidRDefault="00C8034E" w:rsidP="00C8034E">
      <w:pPr>
        <w:pStyle w:val="Odlomakpopisa"/>
        <w:numPr>
          <w:ilvl w:val="0"/>
          <w:numId w:val="6"/>
        </w:numPr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JAVNA USLUGA SAKUPLJANJA KOMUNALNOG OTPADA</w:t>
      </w:r>
    </w:p>
    <w:p w14:paraId="2FD2326C" w14:textId="77777777" w:rsidR="00C8034E" w:rsidRDefault="00C8034E" w:rsidP="00C8034E">
      <w:pPr>
        <w:pStyle w:val="Odlomakpopisa"/>
        <w:numPr>
          <w:ilvl w:val="0"/>
          <w:numId w:val="7"/>
        </w:numPr>
        <w:tabs>
          <w:tab w:val="clear" w:pos="720"/>
          <w:tab w:val="num" w:pos="1418"/>
        </w:tabs>
        <w:ind w:left="1276" w:hanging="283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 planirani broj koncesija: 1</w:t>
      </w:r>
    </w:p>
    <w:p w14:paraId="2DE52FC7" w14:textId="77777777" w:rsidR="00C8034E" w:rsidRDefault="00C8034E" w:rsidP="00C8034E">
      <w:pPr>
        <w:pStyle w:val="Odlomakpopisa"/>
        <w:numPr>
          <w:ilvl w:val="0"/>
          <w:numId w:val="7"/>
        </w:numPr>
        <w:tabs>
          <w:tab w:val="clear" w:pos="720"/>
          <w:tab w:val="num" w:pos="1353"/>
        </w:tabs>
        <w:ind w:left="1353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rok davanja koncesije: 5 godina</w:t>
      </w:r>
    </w:p>
    <w:p w14:paraId="4C66B744" w14:textId="77777777" w:rsidR="00C8034E" w:rsidRDefault="00C8034E" w:rsidP="00C8034E">
      <w:pPr>
        <w:pStyle w:val="Odlomakpopisa"/>
        <w:numPr>
          <w:ilvl w:val="0"/>
          <w:numId w:val="7"/>
        </w:numPr>
        <w:tabs>
          <w:tab w:val="clear" w:pos="720"/>
          <w:tab w:val="num" w:pos="1353"/>
        </w:tabs>
        <w:ind w:left="1353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procijenjena godišnja naknada za koncesiju: 5% od neto naplaćenih prihoda ostvarenih od obavljanja djelatnosti na području Općine Lasinja</w:t>
      </w:r>
    </w:p>
    <w:p w14:paraId="7828EFF7" w14:textId="6FA65CF8" w:rsidR="007D6BE2" w:rsidRDefault="007D6BE2" w:rsidP="00C8034E">
      <w:pPr>
        <w:pStyle w:val="Odlomakpopisa"/>
        <w:numPr>
          <w:ilvl w:val="0"/>
          <w:numId w:val="7"/>
        </w:numPr>
        <w:tabs>
          <w:tab w:val="clear" w:pos="720"/>
          <w:tab w:val="num" w:pos="1353"/>
        </w:tabs>
        <w:ind w:left="1353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godina davanja koncesije: 2025</w:t>
      </w:r>
    </w:p>
    <w:p w14:paraId="1B917A9B" w14:textId="77777777" w:rsidR="00C8034E" w:rsidRPr="00A40595" w:rsidRDefault="00C8034E" w:rsidP="00C8034E">
      <w:pPr>
        <w:pStyle w:val="Odlomakpopisa"/>
        <w:numPr>
          <w:ilvl w:val="0"/>
          <w:numId w:val="7"/>
        </w:numPr>
        <w:tabs>
          <w:tab w:val="clear" w:pos="720"/>
          <w:tab w:val="num" w:pos="1353"/>
        </w:tabs>
        <w:ind w:left="1353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pravna osnova davanja koncesije: članak 8. Zakona o koncesijama („Narodne novine“ broj 69/17 i 107/20) i članak 68. Zakon o gospodarenju otpadom („Narodne novine“ 84/21).</w:t>
      </w:r>
    </w:p>
    <w:p w14:paraId="37194A0D" w14:textId="77777777" w:rsidR="00C8034E" w:rsidRPr="0049210A" w:rsidRDefault="00C8034E" w:rsidP="00C8034E">
      <w:pPr>
        <w:rPr>
          <w:rFonts w:ascii="Verdana" w:hAnsi="Verdana"/>
          <w:bCs/>
          <w:sz w:val="22"/>
          <w:szCs w:val="22"/>
        </w:rPr>
      </w:pPr>
    </w:p>
    <w:p w14:paraId="603AA1F9" w14:textId="77777777" w:rsidR="00C8034E" w:rsidRDefault="00C8034E" w:rsidP="00C8034E">
      <w:pPr>
        <w:jc w:val="center"/>
        <w:rPr>
          <w:rFonts w:ascii="Verdana" w:hAnsi="Verdana"/>
          <w:b/>
          <w:sz w:val="22"/>
          <w:szCs w:val="22"/>
        </w:rPr>
      </w:pPr>
    </w:p>
    <w:p w14:paraId="4464B1B6" w14:textId="77777777" w:rsidR="00C8034E" w:rsidRDefault="00C8034E" w:rsidP="00C8034E">
      <w:pPr>
        <w:jc w:val="center"/>
        <w:rPr>
          <w:rFonts w:ascii="Verdana" w:hAnsi="Verdana"/>
          <w:b/>
          <w:sz w:val="22"/>
          <w:szCs w:val="22"/>
        </w:rPr>
      </w:pPr>
    </w:p>
    <w:p w14:paraId="66026E4E" w14:textId="77777777" w:rsidR="00C8034E" w:rsidRDefault="00C8034E" w:rsidP="00C8034E">
      <w:pPr>
        <w:jc w:val="center"/>
        <w:rPr>
          <w:rFonts w:ascii="Verdana" w:hAnsi="Verdana"/>
          <w:b/>
          <w:sz w:val="22"/>
          <w:szCs w:val="22"/>
        </w:rPr>
      </w:pPr>
    </w:p>
    <w:p w14:paraId="064E825A" w14:textId="77777777" w:rsidR="00C8034E" w:rsidRDefault="00C8034E" w:rsidP="00C8034E">
      <w:pPr>
        <w:jc w:val="center"/>
        <w:rPr>
          <w:rFonts w:ascii="Verdana" w:hAnsi="Verdana"/>
          <w:b/>
          <w:sz w:val="22"/>
          <w:szCs w:val="22"/>
        </w:rPr>
      </w:pPr>
    </w:p>
    <w:p w14:paraId="0CEB6C46" w14:textId="77777777" w:rsidR="00C8034E" w:rsidRPr="0049210A" w:rsidRDefault="00C8034E" w:rsidP="00C8034E">
      <w:pPr>
        <w:jc w:val="center"/>
        <w:rPr>
          <w:rFonts w:ascii="Verdana" w:hAnsi="Verdana"/>
          <w:b/>
          <w:sz w:val="22"/>
          <w:szCs w:val="22"/>
        </w:rPr>
      </w:pPr>
      <w:r w:rsidRPr="0049210A">
        <w:rPr>
          <w:rFonts w:ascii="Verdana" w:hAnsi="Verdana"/>
          <w:b/>
          <w:sz w:val="22"/>
          <w:szCs w:val="22"/>
        </w:rPr>
        <w:t>III.</w:t>
      </w:r>
    </w:p>
    <w:p w14:paraId="3EA56809" w14:textId="77777777" w:rsidR="00C8034E" w:rsidRPr="0049210A" w:rsidRDefault="00C8034E" w:rsidP="00C8034E">
      <w:pPr>
        <w:jc w:val="center"/>
        <w:rPr>
          <w:rFonts w:ascii="Verdana" w:hAnsi="Verdana"/>
          <w:bCs/>
          <w:sz w:val="22"/>
          <w:szCs w:val="22"/>
        </w:rPr>
      </w:pPr>
    </w:p>
    <w:p w14:paraId="6A94FA5B" w14:textId="77777777" w:rsidR="00C8034E" w:rsidRDefault="00C8034E" w:rsidP="00C8034E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Utvrđuje se da 1.1.2025. godine ističe ugovor o koncesiji za obavljanje javne usluge sakupljanja komunalnog otpada te se planira provesti postupak davanja koncesije.</w:t>
      </w:r>
    </w:p>
    <w:p w14:paraId="70557422" w14:textId="77777777" w:rsidR="00C8034E" w:rsidRDefault="00C8034E" w:rsidP="00C8034E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Provesti će se postupak dodjele koncesije za komunalnu uslugu obavljanja dimnjačarskih poslova za koju nije dodijeljena koncesija.</w:t>
      </w:r>
    </w:p>
    <w:p w14:paraId="19553EF4" w14:textId="77777777" w:rsidR="00C8034E" w:rsidRPr="0049210A" w:rsidRDefault="00C8034E" w:rsidP="00C8034E">
      <w:pPr>
        <w:rPr>
          <w:rFonts w:ascii="Verdana" w:hAnsi="Verdana"/>
          <w:b/>
          <w:bCs/>
          <w:sz w:val="22"/>
          <w:szCs w:val="22"/>
        </w:rPr>
      </w:pPr>
    </w:p>
    <w:p w14:paraId="765CE131" w14:textId="77777777" w:rsidR="00C8034E" w:rsidRPr="0049210A" w:rsidRDefault="00C8034E" w:rsidP="00C8034E">
      <w:pPr>
        <w:jc w:val="center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/>
          <w:sz w:val="22"/>
          <w:szCs w:val="22"/>
        </w:rPr>
        <w:t>IV</w:t>
      </w:r>
      <w:r w:rsidRPr="0049210A">
        <w:rPr>
          <w:rFonts w:ascii="Verdana" w:hAnsi="Verdana"/>
          <w:bCs/>
          <w:sz w:val="22"/>
          <w:szCs w:val="22"/>
        </w:rPr>
        <w:t>.</w:t>
      </w:r>
    </w:p>
    <w:p w14:paraId="64380ABC" w14:textId="77777777" w:rsidR="00C8034E" w:rsidRDefault="00C8034E" w:rsidP="00C8034E">
      <w:pPr>
        <w:ind w:firstLine="708"/>
        <w:jc w:val="both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>Ovaj Plan koncesija dostavlja se Ministarstvu financija.</w:t>
      </w:r>
    </w:p>
    <w:p w14:paraId="1A74DC62" w14:textId="77777777" w:rsidR="00C8034E" w:rsidRPr="0049210A" w:rsidRDefault="00C8034E" w:rsidP="00C8034E">
      <w:pPr>
        <w:rPr>
          <w:rFonts w:ascii="Verdana" w:hAnsi="Verdana"/>
          <w:bCs/>
          <w:sz w:val="22"/>
          <w:szCs w:val="22"/>
        </w:rPr>
      </w:pPr>
    </w:p>
    <w:p w14:paraId="103754A0" w14:textId="77777777" w:rsidR="00C8034E" w:rsidRPr="0085664F" w:rsidRDefault="00C8034E" w:rsidP="00C8034E">
      <w:pPr>
        <w:jc w:val="center"/>
        <w:rPr>
          <w:rFonts w:ascii="Verdana" w:hAnsi="Verdana"/>
          <w:b/>
          <w:sz w:val="22"/>
          <w:szCs w:val="22"/>
        </w:rPr>
      </w:pPr>
      <w:r w:rsidRPr="0049210A">
        <w:rPr>
          <w:rFonts w:ascii="Verdana" w:hAnsi="Verdana"/>
          <w:b/>
          <w:sz w:val="22"/>
          <w:szCs w:val="22"/>
        </w:rPr>
        <w:t>V.</w:t>
      </w:r>
    </w:p>
    <w:p w14:paraId="35B63A5E" w14:textId="77777777" w:rsidR="00C8034E" w:rsidRPr="0049210A" w:rsidRDefault="00C8034E" w:rsidP="00C8034E">
      <w:pPr>
        <w:ind w:firstLine="708"/>
        <w:jc w:val="both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>Ovaj Plan stupa na snagu osmog dana od dana objave u Glasniku Općine Lasinja.</w:t>
      </w:r>
    </w:p>
    <w:p w14:paraId="2AEA037D" w14:textId="77777777" w:rsidR="00C8034E" w:rsidRPr="0049210A" w:rsidRDefault="00C8034E" w:rsidP="00C8034E">
      <w:pPr>
        <w:jc w:val="both"/>
        <w:rPr>
          <w:rFonts w:ascii="Verdana" w:hAnsi="Verdana"/>
          <w:bCs/>
          <w:sz w:val="22"/>
          <w:szCs w:val="22"/>
        </w:rPr>
      </w:pPr>
    </w:p>
    <w:p w14:paraId="012BCFF2" w14:textId="77777777" w:rsidR="00496BAE" w:rsidRPr="00C62A9C" w:rsidRDefault="00496BAE" w:rsidP="00496BAE">
      <w:pPr>
        <w:jc w:val="both"/>
        <w:rPr>
          <w:rFonts w:ascii="Verdana" w:hAnsi="Verdana"/>
          <w:bCs/>
          <w:sz w:val="22"/>
          <w:szCs w:val="22"/>
        </w:rPr>
      </w:pPr>
    </w:p>
    <w:p w14:paraId="7F1C19B7" w14:textId="77777777" w:rsidR="00496BAE" w:rsidRPr="00C62A9C" w:rsidRDefault="00496BAE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DAC3180" w14:textId="77777777" w:rsidR="00AD15B4" w:rsidRPr="00C62A9C" w:rsidRDefault="00AD15B4" w:rsidP="00AD15B4">
      <w:pPr>
        <w:jc w:val="both"/>
        <w:rPr>
          <w:rFonts w:ascii="Verdana" w:hAnsi="Verdana" w:cs="Arial"/>
          <w:sz w:val="20"/>
          <w:szCs w:val="20"/>
        </w:rPr>
      </w:pPr>
    </w:p>
    <w:p w14:paraId="01F3EC1F" w14:textId="57E60067" w:rsidR="00AD15B4" w:rsidRPr="00C62A9C" w:rsidRDefault="00AD15B4" w:rsidP="00AD15B4">
      <w:pPr>
        <w:rPr>
          <w:rFonts w:ascii="Verdana" w:hAnsi="Verdana" w:cs="Arial"/>
          <w:b/>
          <w:bCs/>
          <w:sz w:val="22"/>
          <w:szCs w:val="22"/>
        </w:rPr>
      </w:pPr>
      <w:r w:rsidRPr="00C62A9C">
        <w:rPr>
          <w:rFonts w:ascii="Verdana" w:hAnsi="Verdana" w:cs="Arial"/>
          <w:b/>
          <w:bCs/>
          <w:sz w:val="22"/>
          <w:szCs w:val="22"/>
        </w:rPr>
        <w:t xml:space="preserve">                                                                              </w:t>
      </w:r>
      <w:r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C62A9C">
        <w:rPr>
          <w:rFonts w:ascii="Verdana" w:hAnsi="Verdana" w:cs="Arial"/>
          <w:b/>
          <w:bCs/>
          <w:sz w:val="22"/>
          <w:szCs w:val="22"/>
        </w:rPr>
        <w:t xml:space="preserve">  PREDSJEDNK</w:t>
      </w:r>
    </w:p>
    <w:p w14:paraId="05B6150B" w14:textId="3EB53822" w:rsidR="00AD15B4" w:rsidRPr="00C62A9C" w:rsidRDefault="00AD15B4" w:rsidP="00AD15B4">
      <w:pPr>
        <w:rPr>
          <w:rFonts w:ascii="Verdana" w:hAnsi="Verdana" w:cs="Arial"/>
          <w:b/>
          <w:bCs/>
          <w:sz w:val="22"/>
          <w:szCs w:val="22"/>
        </w:rPr>
      </w:pP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  <w:t xml:space="preserve">                  OPĆINSKOG VIJEĆA </w:t>
      </w:r>
    </w:p>
    <w:p w14:paraId="3551E7D1" w14:textId="77777777" w:rsidR="00AD15B4" w:rsidRPr="00C62A9C" w:rsidRDefault="00AD15B4" w:rsidP="00AD15B4">
      <w:pPr>
        <w:rPr>
          <w:rFonts w:ascii="Verdana" w:hAnsi="Verdana" w:cs="Arial"/>
          <w:b/>
          <w:bCs/>
          <w:sz w:val="22"/>
          <w:szCs w:val="22"/>
        </w:rPr>
      </w:pP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</w:p>
    <w:p w14:paraId="22371CD4" w14:textId="7A368747" w:rsidR="00AD15B4" w:rsidRPr="00C62A9C" w:rsidRDefault="00AD15B4" w:rsidP="00AD15B4">
      <w:pPr>
        <w:rPr>
          <w:rFonts w:ascii="Verdana" w:hAnsi="Verdana" w:cs="Arial"/>
          <w:b/>
          <w:bCs/>
          <w:sz w:val="22"/>
          <w:szCs w:val="22"/>
        </w:rPr>
      </w:pPr>
      <w:r w:rsidRPr="00C62A9C">
        <w:rPr>
          <w:rFonts w:ascii="Verdana" w:hAnsi="Verdana" w:cs="Arial"/>
          <w:b/>
          <w:bCs/>
          <w:sz w:val="22"/>
          <w:szCs w:val="22"/>
        </w:rPr>
        <w:t xml:space="preserve">                                                                   Matija Prigorac, mag. </w:t>
      </w:r>
      <w:proofErr w:type="spellStart"/>
      <w:r w:rsidRPr="00C62A9C">
        <w:rPr>
          <w:rFonts w:ascii="Verdana" w:hAnsi="Verdana" w:cs="Arial"/>
          <w:b/>
          <w:bCs/>
          <w:sz w:val="22"/>
          <w:szCs w:val="22"/>
        </w:rPr>
        <w:t>educ</w:t>
      </w:r>
      <w:proofErr w:type="spellEnd"/>
      <w:r w:rsidRPr="00C62A9C">
        <w:rPr>
          <w:rFonts w:ascii="Verdana" w:hAnsi="Verdana" w:cs="Arial"/>
          <w:b/>
          <w:bCs/>
          <w:sz w:val="22"/>
          <w:szCs w:val="22"/>
        </w:rPr>
        <w:t xml:space="preserve">. </w:t>
      </w:r>
      <w:proofErr w:type="spellStart"/>
      <w:r w:rsidRPr="00C62A9C">
        <w:rPr>
          <w:rFonts w:ascii="Verdana" w:hAnsi="Verdana" w:cs="Arial"/>
          <w:b/>
          <w:bCs/>
          <w:sz w:val="22"/>
          <w:szCs w:val="22"/>
        </w:rPr>
        <w:t>hist</w:t>
      </w:r>
      <w:proofErr w:type="spellEnd"/>
      <w:r w:rsidRPr="00C62A9C">
        <w:rPr>
          <w:rFonts w:ascii="Verdana" w:hAnsi="Verdana" w:cs="Arial"/>
          <w:b/>
          <w:bCs/>
          <w:sz w:val="22"/>
          <w:szCs w:val="22"/>
        </w:rPr>
        <w:t>.</w:t>
      </w:r>
    </w:p>
    <w:p w14:paraId="74137D42" w14:textId="77777777" w:rsidR="00496BAE" w:rsidRPr="00C62A9C" w:rsidRDefault="00496BAE" w:rsidP="00496BAE">
      <w:pPr>
        <w:rPr>
          <w:rFonts w:ascii="Verdana" w:hAnsi="Verdana"/>
          <w:bCs/>
          <w:sz w:val="22"/>
          <w:szCs w:val="22"/>
        </w:rPr>
      </w:pPr>
    </w:p>
    <w:p w14:paraId="2AB94FE1" w14:textId="77777777" w:rsidR="00496BAE" w:rsidRDefault="00496BAE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7B047E28" w14:textId="77777777" w:rsidR="005F2D37" w:rsidRDefault="005F2D37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C5BB187" w14:textId="77777777" w:rsidR="005F2D37" w:rsidRDefault="005F2D37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EEF75A5" w14:textId="77777777" w:rsidR="003F1649" w:rsidRDefault="003F1649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4BA4B5E" w14:textId="77777777" w:rsidR="003F1649" w:rsidRDefault="003F1649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0C1303CE" w14:textId="77777777" w:rsidR="003F1649" w:rsidRDefault="003F1649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725A7DD7" w14:textId="77777777" w:rsidR="005F2D37" w:rsidRPr="00C62A9C" w:rsidRDefault="005F2D37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23A2ACE" w14:textId="77777777" w:rsidR="00496BAE" w:rsidRPr="00C62A9C" w:rsidRDefault="00496BAE" w:rsidP="00496BAE">
      <w:pPr>
        <w:rPr>
          <w:rFonts w:ascii="Verdana" w:hAnsi="Verdana"/>
          <w:bCs/>
          <w:sz w:val="22"/>
          <w:szCs w:val="22"/>
        </w:rPr>
      </w:pPr>
      <w:r w:rsidRPr="00C62A9C">
        <w:rPr>
          <w:rFonts w:ascii="Verdana" w:hAnsi="Verdana"/>
          <w:bCs/>
          <w:sz w:val="22"/>
          <w:szCs w:val="22"/>
        </w:rPr>
        <w:t>Dostaviti:</w:t>
      </w:r>
    </w:p>
    <w:p w14:paraId="2C88DFED" w14:textId="77777777" w:rsidR="00496BAE" w:rsidRPr="00C62A9C" w:rsidRDefault="00496BAE" w:rsidP="00496BAE">
      <w:pPr>
        <w:numPr>
          <w:ilvl w:val="0"/>
          <w:numId w:val="8"/>
        </w:numPr>
        <w:rPr>
          <w:rFonts w:ascii="Verdana" w:hAnsi="Verdana"/>
          <w:bCs/>
          <w:sz w:val="22"/>
          <w:szCs w:val="22"/>
        </w:rPr>
      </w:pPr>
      <w:r w:rsidRPr="00C62A9C">
        <w:rPr>
          <w:rFonts w:ascii="Verdana" w:hAnsi="Verdana"/>
          <w:bCs/>
          <w:sz w:val="22"/>
          <w:szCs w:val="22"/>
        </w:rPr>
        <w:t>Ministarstvu financija, Registar koncesija, Katančićeva 5, Zagreb</w:t>
      </w:r>
    </w:p>
    <w:p w14:paraId="0E546CBE" w14:textId="77777777" w:rsidR="00496BAE" w:rsidRPr="00C62A9C" w:rsidRDefault="00496BAE" w:rsidP="00496BAE">
      <w:pPr>
        <w:numPr>
          <w:ilvl w:val="0"/>
          <w:numId w:val="8"/>
        </w:numPr>
        <w:rPr>
          <w:rFonts w:ascii="Verdana" w:hAnsi="Verdana"/>
          <w:bCs/>
          <w:sz w:val="22"/>
          <w:szCs w:val="22"/>
        </w:rPr>
      </w:pPr>
      <w:r w:rsidRPr="00C62A9C">
        <w:rPr>
          <w:rFonts w:ascii="Verdana" w:hAnsi="Verdana"/>
          <w:bCs/>
          <w:sz w:val="22"/>
          <w:szCs w:val="22"/>
        </w:rPr>
        <w:t>Pismohrana, ovdje</w:t>
      </w:r>
    </w:p>
    <w:p w14:paraId="57DC7097" w14:textId="77777777" w:rsidR="00496BAE" w:rsidRPr="00C62A9C" w:rsidRDefault="00496BAE" w:rsidP="00496BAE">
      <w:pPr>
        <w:ind w:right="3770"/>
        <w:rPr>
          <w:rFonts w:ascii="Verdana" w:hAnsi="Verdana"/>
          <w:sz w:val="22"/>
          <w:szCs w:val="22"/>
        </w:rPr>
      </w:pPr>
    </w:p>
    <w:p w14:paraId="3ED83A34" w14:textId="77777777" w:rsidR="00496BAE" w:rsidRPr="00C62A9C" w:rsidRDefault="00496BAE" w:rsidP="00496BAE">
      <w:pPr>
        <w:ind w:right="3770"/>
        <w:rPr>
          <w:rFonts w:ascii="Verdana" w:hAnsi="Verdana"/>
          <w:sz w:val="22"/>
          <w:szCs w:val="22"/>
        </w:rPr>
      </w:pPr>
    </w:p>
    <w:p w14:paraId="083DC592" w14:textId="4A6B51A6" w:rsidR="00496BAE" w:rsidRDefault="00496BAE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2282FD7" w14:textId="2ABFF91D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1C4953E" w14:textId="0D9E3ED9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0ADDBDB6" w14:textId="77C3AF67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92CFCC7" w14:textId="3DEA2999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5B4A9B1C" w14:textId="582D7AC8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3CC1CED" w14:textId="287E9ADF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C0830A2" w14:textId="013E859B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56983B1D" w14:textId="29209D08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3350483" w14:textId="03FAEFCF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4CCE7FFC" w14:textId="2910D1B2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054969C4" w14:textId="6C6B3E58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943B45F" w14:textId="656B8AD5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9BA03EA" w14:textId="20350F7C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448033FF" w14:textId="77777777" w:rsidR="009275B8" w:rsidRDefault="009275B8" w:rsidP="003F1649">
      <w:pPr>
        <w:jc w:val="both"/>
        <w:rPr>
          <w:rFonts w:ascii="Verdana" w:hAnsi="Verdana" w:cs="Arial"/>
          <w:i/>
          <w:sz w:val="22"/>
          <w:szCs w:val="22"/>
          <w:lang w:eastAsia="sl-SI"/>
        </w:rPr>
      </w:pPr>
    </w:p>
    <w:sectPr w:rsidR="009275B8" w:rsidSect="00C21CB4">
      <w:footerReference w:type="default" r:id="rId10"/>
      <w:pgSz w:w="11906" w:h="16838"/>
      <w:pgMar w:top="720" w:right="1558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1AA03" w14:textId="77777777" w:rsidR="00992C6C" w:rsidRDefault="00992C6C" w:rsidP="00BD63A8">
      <w:r>
        <w:separator/>
      </w:r>
    </w:p>
  </w:endnote>
  <w:endnote w:type="continuationSeparator" w:id="0">
    <w:p w14:paraId="76B39CAA" w14:textId="77777777" w:rsidR="00992C6C" w:rsidRDefault="00992C6C" w:rsidP="00BD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3706821"/>
      <w:docPartObj>
        <w:docPartGallery w:val="Page Numbers (Bottom of Page)"/>
        <w:docPartUnique/>
      </w:docPartObj>
    </w:sdtPr>
    <w:sdtEndPr/>
    <w:sdtContent>
      <w:p w14:paraId="5D959415" w14:textId="77777777" w:rsidR="00BD63A8" w:rsidRDefault="00BD63A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6B6">
          <w:rPr>
            <w:noProof/>
          </w:rPr>
          <w:t>1</w:t>
        </w:r>
        <w:r>
          <w:fldChar w:fldCharType="end"/>
        </w:r>
      </w:p>
    </w:sdtContent>
  </w:sdt>
  <w:p w14:paraId="4E5EDBF8" w14:textId="77777777" w:rsidR="00BD63A8" w:rsidRDefault="00BD63A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7E9DA" w14:textId="77777777" w:rsidR="00992C6C" w:rsidRDefault="00992C6C" w:rsidP="00BD63A8">
      <w:r>
        <w:separator/>
      </w:r>
    </w:p>
  </w:footnote>
  <w:footnote w:type="continuationSeparator" w:id="0">
    <w:p w14:paraId="5C876DCE" w14:textId="77777777" w:rsidR="00992C6C" w:rsidRDefault="00992C6C" w:rsidP="00BD6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51443"/>
    <w:multiLevelType w:val="hybridMultilevel"/>
    <w:tmpl w:val="15BC4108"/>
    <w:lvl w:ilvl="0" w:tplc="1A6AA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0182D"/>
    <w:multiLevelType w:val="hybridMultilevel"/>
    <w:tmpl w:val="960CF6FA"/>
    <w:lvl w:ilvl="0" w:tplc="143EF12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" w15:restartNumberingAfterBreak="0">
    <w:nsid w:val="521F2A57"/>
    <w:multiLevelType w:val="hybridMultilevel"/>
    <w:tmpl w:val="72A47C0E"/>
    <w:lvl w:ilvl="0" w:tplc="A934D4D4">
      <w:start w:val="6"/>
      <w:numFmt w:val="bullet"/>
      <w:lvlText w:val="-"/>
      <w:lvlJc w:val="left"/>
      <w:pPr>
        <w:ind w:left="6750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5" w15:restartNumberingAfterBreak="0">
    <w:nsid w:val="59A305FF"/>
    <w:multiLevelType w:val="hybridMultilevel"/>
    <w:tmpl w:val="ED72B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9F3D00"/>
    <w:multiLevelType w:val="hybridMultilevel"/>
    <w:tmpl w:val="CEA2C7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4E6474"/>
    <w:multiLevelType w:val="hybridMultilevel"/>
    <w:tmpl w:val="84A4EAEE"/>
    <w:lvl w:ilvl="0" w:tplc="19D213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7437566">
    <w:abstractNumId w:val="3"/>
  </w:num>
  <w:num w:numId="2" w16cid:durableId="1386755214">
    <w:abstractNumId w:val="2"/>
  </w:num>
  <w:num w:numId="3" w16cid:durableId="1104571884">
    <w:abstractNumId w:val="4"/>
  </w:num>
  <w:num w:numId="4" w16cid:durableId="1844009799">
    <w:abstractNumId w:val="0"/>
  </w:num>
  <w:num w:numId="5" w16cid:durableId="781374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804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2126276">
    <w:abstractNumId w:val="7"/>
  </w:num>
  <w:num w:numId="8" w16cid:durableId="1497764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396"/>
    <w:rsid w:val="000329B7"/>
    <w:rsid w:val="00040B77"/>
    <w:rsid w:val="00043596"/>
    <w:rsid w:val="00044AD6"/>
    <w:rsid w:val="00046FBA"/>
    <w:rsid w:val="00060D7B"/>
    <w:rsid w:val="000624E2"/>
    <w:rsid w:val="00071569"/>
    <w:rsid w:val="00071C86"/>
    <w:rsid w:val="000803DF"/>
    <w:rsid w:val="00084314"/>
    <w:rsid w:val="00091C22"/>
    <w:rsid w:val="000953D7"/>
    <w:rsid w:val="000B35CD"/>
    <w:rsid w:val="000D7942"/>
    <w:rsid w:val="00103F39"/>
    <w:rsid w:val="00107B40"/>
    <w:rsid w:val="0011578B"/>
    <w:rsid w:val="00126668"/>
    <w:rsid w:val="0013097D"/>
    <w:rsid w:val="00145874"/>
    <w:rsid w:val="00150399"/>
    <w:rsid w:val="00156846"/>
    <w:rsid w:val="001C0AAD"/>
    <w:rsid w:val="001C76BE"/>
    <w:rsid w:val="001D6579"/>
    <w:rsid w:val="001F1173"/>
    <w:rsid w:val="00217010"/>
    <w:rsid w:val="00223CE8"/>
    <w:rsid w:val="002311CF"/>
    <w:rsid w:val="0025218A"/>
    <w:rsid w:val="0029161A"/>
    <w:rsid w:val="0029188E"/>
    <w:rsid w:val="002A1F8F"/>
    <w:rsid w:val="002C0F6B"/>
    <w:rsid w:val="002D345E"/>
    <w:rsid w:val="002D6439"/>
    <w:rsid w:val="002E5DFD"/>
    <w:rsid w:val="002E75FA"/>
    <w:rsid w:val="002E75FC"/>
    <w:rsid w:val="002F12B0"/>
    <w:rsid w:val="00334BA7"/>
    <w:rsid w:val="00341FD3"/>
    <w:rsid w:val="00353193"/>
    <w:rsid w:val="003536F8"/>
    <w:rsid w:val="00381629"/>
    <w:rsid w:val="0039209A"/>
    <w:rsid w:val="00394235"/>
    <w:rsid w:val="003A6A7B"/>
    <w:rsid w:val="003C7878"/>
    <w:rsid w:val="003D5C08"/>
    <w:rsid w:val="003F1649"/>
    <w:rsid w:val="003F3432"/>
    <w:rsid w:val="004006B6"/>
    <w:rsid w:val="00401B4C"/>
    <w:rsid w:val="004041A1"/>
    <w:rsid w:val="00410BAA"/>
    <w:rsid w:val="00427232"/>
    <w:rsid w:val="00465A7A"/>
    <w:rsid w:val="00481467"/>
    <w:rsid w:val="004916F9"/>
    <w:rsid w:val="00491BD5"/>
    <w:rsid w:val="00496BAE"/>
    <w:rsid w:val="00496F8A"/>
    <w:rsid w:val="004B4939"/>
    <w:rsid w:val="004B4D57"/>
    <w:rsid w:val="004B6677"/>
    <w:rsid w:val="005046CB"/>
    <w:rsid w:val="005138ED"/>
    <w:rsid w:val="00520D33"/>
    <w:rsid w:val="0052145D"/>
    <w:rsid w:val="00521E03"/>
    <w:rsid w:val="00526727"/>
    <w:rsid w:val="00551A6E"/>
    <w:rsid w:val="00557DC9"/>
    <w:rsid w:val="005638C5"/>
    <w:rsid w:val="005741C5"/>
    <w:rsid w:val="005836F9"/>
    <w:rsid w:val="005B5AFF"/>
    <w:rsid w:val="005C3B75"/>
    <w:rsid w:val="005D5A4D"/>
    <w:rsid w:val="005F2D37"/>
    <w:rsid w:val="00603FBB"/>
    <w:rsid w:val="00606257"/>
    <w:rsid w:val="00606C6D"/>
    <w:rsid w:val="00627F40"/>
    <w:rsid w:val="00661BFB"/>
    <w:rsid w:val="00671343"/>
    <w:rsid w:val="006808D2"/>
    <w:rsid w:val="00685BF8"/>
    <w:rsid w:val="0068711D"/>
    <w:rsid w:val="006A3A52"/>
    <w:rsid w:val="006C1B60"/>
    <w:rsid w:val="006C2B64"/>
    <w:rsid w:val="006D607C"/>
    <w:rsid w:val="006E1B58"/>
    <w:rsid w:val="006E2C7B"/>
    <w:rsid w:val="006E53C4"/>
    <w:rsid w:val="006E5972"/>
    <w:rsid w:val="006F45D2"/>
    <w:rsid w:val="00724257"/>
    <w:rsid w:val="007403DC"/>
    <w:rsid w:val="00786B2C"/>
    <w:rsid w:val="007B41B5"/>
    <w:rsid w:val="007C30AD"/>
    <w:rsid w:val="007C378D"/>
    <w:rsid w:val="007D3A38"/>
    <w:rsid w:val="007D6BE2"/>
    <w:rsid w:val="007E3D77"/>
    <w:rsid w:val="007F5634"/>
    <w:rsid w:val="008202D2"/>
    <w:rsid w:val="008221A0"/>
    <w:rsid w:val="00844254"/>
    <w:rsid w:val="00855626"/>
    <w:rsid w:val="00893116"/>
    <w:rsid w:val="008B3AA7"/>
    <w:rsid w:val="008D2346"/>
    <w:rsid w:val="00911328"/>
    <w:rsid w:val="009275B8"/>
    <w:rsid w:val="00927ACD"/>
    <w:rsid w:val="009338E4"/>
    <w:rsid w:val="00951571"/>
    <w:rsid w:val="00957A0C"/>
    <w:rsid w:val="0099078C"/>
    <w:rsid w:val="00992C6C"/>
    <w:rsid w:val="009A641B"/>
    <w:rsid w:val="009B0E16"/>
    <w:rsid w:val="009C4CEC"/>
    <w:rsid w:val="009D1068"/>
    <w:rsid w:val="009D54DB"/>
    <w:rsid w:val="009F3D3E"/>
    <w:rsid w:val="00A07DFE"/>
    <w:rsid w:val="00A33DCA"/>
    <w:rsid w:val="00A41AB8"/>
    <w:rsid w:val="00A50456"/>
    <w:rsid w:val="00AD15B4"/>
    <w:rsid w:val="00AD7EEA"/>
    <w:rsid w:val="00AF0CE5"/>
    <w:rsid w:val="00B256EA"/>
    <w:rsid w:val="00B30F04"/>
    <w:rsid w:val="00B60C27"/>
    <w:rsid w:val="00B674E5"/>
    <w:rsid w:val="00BB0FB9"/>
    <w:rsid w:val="00BB6165"/>
    <w:rsid w:val="00BC037D"/>
    <w:rsid w:val="00BD63A8"/>
    <w:rsid w:val="00BE76A6"/>
    <w:rsid w:val="00BF4FF9"/>
    <w:rsid w:val="00C21CB4"/>
    <w:rsid w:val="00C23EA5"/>
    <w:rsid w:val="00C272DA"/>
    <w:rsid w:val="00C34D2C"/>
    <w:rsid w:val="00C56F95"/>
    <w:rsid w:val="00C60691"/>
    <w:rsid w:val="00C62A9C"/>
    <w:rsid w:val="00C8034E"/>
    <w:rsid w:val="00C8226A"/>
    <w:rsid w:val="00CD275C"/>
    <w:rsid w:val="00CD3ED3"/>
    <w:rsid w:val="00CE61A7"/>
    <w:rsid w:val="00CF3EB9"/>
    <w:rsid w:val="00CF6BA6"/>
    <w:rsid w:val="00D042EB"/>
    <w:rsid w:val="00D16396"/>
    <w:rsid w:val="00D1782F"/>
    <w:rsid w:val="00D216DF"/>
    <w:rsid w:val="00D301A6"/>
    <w:rsid w:val="00D53679"/>
    <w:rsid w:val="00D560F0"/>
    <w:rsid w:val="00D64575"/>
    <w:rsid w:val="00D674D0"/>
    <w:rsid w:val="00D90DF0"/>
    <w:rsid w:val="00D9613E"/>
    <w:rsid w:val="00DA16E7"/>
    <w:rsid w:val="00DB6D93"/>
    <w:rsid w:val="00DD16AB"/>
    <w:rsid w:val="00DF7798"/>
    <w:rsid w:val="00E05CC2"/>
    <w:rsid w:val="00E120E2"/>
    <w:rsid w:val="00E16339"/>
    <w:rsid w:val="00E43A4B"/>
    <w:rsid w:val="00E5324B"/>
    <w:rsid w:val="00E55E01"/>
    <w:rsid w:val="00E65F1E"/>
    <w:rsid w:val="00E7198B"/>
    <w:rsid w:val="00E94CCE"/>
    <w:rsid w:val="00EC2682"/>
    <w:rsid w:val="00ED671B"/>
    <w:rsid w:val="00EF3255"/>
    <w:rsid w:val="00EF7F7D"/>
    <w:rsid w:val="00F351FC"/>
    <w:rsid w:val="00F63166"/>
    <w:rsid w:val="00F71B58"/>
    <w:rsid w:val="00F750F5"/>
    <w:rsid w:val="00F83C5C"/>
    <w:rsid w:val="00F85960"/>
    <w:rsid w:val="00F9687B"/>
    <w:rsid w:val="00FC4544"/>
    <w:rsid w:val="00FD595E"/>
    <w:rsid w:val="00FD6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4555"/>
  <w15:docId w15:val="{91DD439C-F739-443C-B0C3-8F42C58A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05CC2"/>
    <w:pPr>
      <w:keepNext/>
      <w:outlineLvl w:val="0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16396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character" w:styleId="Hiperveza">
    <w:name w:val="Hyperlink"/>
    <w:basedOn w:val="Zadanifontodlomka"/>
    <w:uiPriority w:val="99"/>
    <w:rsid w:val="00D1639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3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39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-bez-uvl">
    <w:name w:val="t-9-8-bez-uvl"/>
    <w:basedOn w:val="Normal"/>
    <w:rsid w:val="001C0A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C378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E1B58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4B6677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BD63A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63A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D63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63A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E05CC2"/>
    <w:rPr>
      <w:rFonts w:ascii="Times New Roman" w:eastAsia="Times New Roman" w:hAnsi="Times New Roman" w:cs="Times New Roman"/>
      <w:b/>
      <w:sz w:val="24"/>
      <w:szCs w:val="20"/>
    </w:rPr>
  </w:style>
  <w:style w:type="paragraph" w:styleId="Bezproreda">
    <w:name w:val="No Spacing"/>
    <w:link w:val="BezproredaChar"/>
    <w:uiPriority w:val="1"/>
    <w:qFormat/>
    <w:rsid w:val="003920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39209A"/>
    <w:rPr>
      <w:rFonts w:ascii="Calibri" w:eastAsia="Calibri" w:hAnsi="Calibri" w:cs="Times New Roman"/>
    </w:rPr>
  </w:style>
  <w:style w:type="paragraph" w:customStyle="1" w:styleId="Bezproreda1">
    <w:name w:val="Bez proreda1"/>
    <w:uiPriority w:val="1"/>
    <w:qFormat/>
    <w:rsid w:val="004006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551F5-E236-4252-8AB6-C584D57E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Pisarnica Lasinja</cp:lastModifiedBy>
  <cp:revision>10</cp:revision>
  <cp:lastPrinted>2021-12-24T07:28:00Z</cp:lastPrinted>
  <dcterms:created xsi:type="dcterms:W3CDTF">2022-12-13T09:47:00Z</dcterms:created>
  <dcterms:modified xsi:type="dcterms:W3CDTF">2024-11-27T08:15:00Z</dcterms:modified>
</cp:coreProperties>
</file>