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7E" w:rsidRDefault="00F8607E"/>
    <w:tbl>
      <w:tblPr>
        <w:tblW w:w="9318" w:type="dxa"/>
        <w:tblLook w:val="04A0"/>
      </w:tblPr>
      <w:tblGrid>
        <w:gridCol w:w="3342"/>
        <w:gridCol w:w="3106"/>
        <w:gridCol w:w="2870"/>
      </w:tblGrid>
      <w:tr w:rsidR="00F8607E" w:rsidRPr="00F8607E" w:rsidTr="00F8607E">
        <w:trPr>
          <w:trHeight w:val="725"/>
        </w:trPr>
        <w:tc>
          <w:tcPr>
            <w:tcW w:w="3342" w:type="dxa"/>
            <w:hideMark/>
          </w:tcPr>
          <w:p w:rsidR="00F8607E" w:rsidRPr="00F8607E" w:rsidRDefault="00F8607E" w:rsidP="00F8607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607E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9" name="Slika 9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0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8607E" w:rsidRPr="00F8607E" w:rsidTr="00F8607E">
        <w:trPr>
          <w:trHeight w:val="120"/>
        </w:trPr>
        <w:tc>
          <w:tcPr>
            <w:tcW w:w="9318" w:type="dxa"/>
            <w:gridSpan w:val="3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</w:tr>
      <w:tr w:rsidR="00F8607E" w:rsidRPr="00F8607E" w:rsidTr="00F8607E">
        <w:trPr>
          <w:trHeight w:val="272"/>
        </w:trPr>
        <w:tc>
          <w:tcPr>
            <w:tcW w:w="3342" w:type="dxa"/>
            <w:hideMark/>
          </w:tcPr>
          <w:p w:rsidR="00F8607E" w:rsidRPr="00F8607E" w:rsidRDefault="00F8607E" w:rsidP="00F8607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607E">
              <w:rPr>
                <w:rFonts w:ascii="Times New Roman" w:eastAsia="Calibri" w:hAnsi="Times New Roman" w:cs="Times New Roman"/>
                <w:b/>
              </w:rPr>
              <w:t>REPUBLIKA HRVATSKA</w:t>
            </w:r>
          </w:p>
        </w:tc>
        <w:tc>
          <w:tcPr>
            <w:tcW w:w="3106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0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07E" w:rsidRPr="00F8607E" w:rsidTr="00F8607E">
        <w:trPr>
          <w:trHeight w:val="272"/>
        </w:trPr>
        <w:tc>
          <w:tcPr>
            <w:tcW w:w="3342" w:type="dxa"/>
            <w:hideMark/>
          </w:tcPr>
          <w:p w:rsidR="00F8607E" w:rsidRPr="00F8607E" w:rsidRDefault="00F8607E" w:rsidP="00F8607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607E">
              <w:rPr>
                <w:rFonts w:ascii="Times New Roman" w:eastAsia="Calibri" w:hAnsi="Times New Roman" w:cs="Times New Roman"/>
                <w:b/>
              </w:rPr>
              <w:t>KARLOVAČKA ŽUPANIJA</w:t>
            </w:r>
          </w:p>
        </w:tc>
        <w:tc>
          <w:tcPr>
            <w:tcW w:w="3106" w:type="dxa"/>
          </w:tcPr>
          <w:p w:rsidR="00F8607E" w:rsidRPr="00F8607E" w:rsidRDefault="00F8607E" w:rsidP="00F8607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0" w:type="dxa"/>
          </w:tcPr>
          <w:p w:rsidR="00F8607E" w:rsidRPr="00F8607E" w:rsidRDefault="00F8607E" w:rsidP="00F8607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07E" w:rsidRPr="00F8607E" w:rsidTr="00F8607E">
        <w:trPr>
          <w:trHeight w:val="559"/>
        </w:trPr>
        <w:tc>
          <w:tcPr>
            <w:tcW w:w="3342" w:type="dxa"/>
            <w:hideMark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8607E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257175" cy="314325"/>
                  <wp:effectExtent l="0" t="0" r="9525" b="952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607E">
              <w:rPr>
                <w:rFonts w:ascii="Times New Roman" w:eastAsia="Calibri" w:hAnsi="Times New Roman" w:cs="Times New Roman"/>
              </w:rPr>
              <w:t xml:space="preserve"> </w:t>
            </w:r>
            <w:r w:rsidRPr="00F8607E">
              <w:rPr>
                <w:rFonts w:ascii="Times New Roman" w:eastAsia="Calibri" w:hAnsi="Times New Roman" w:cs="Times New Roman"/>
                <w:b/>
              </w:rPr>
              <w:t>OPĆINA LASINJA</w:t>
            </w:r>
          </w:p>
        </w:tc>
        <w:tc>
          <w:tcPr>
            <w:tcW w:w="3106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0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07E" w:rsidRPr="00F8607E" w:rsidTr="00F8607E">
        <w:trPr>
          <w:trHeight w:val="272"/>
        </w:trPr>
        <w:tc>
          <w:tcPr>
            <w:tcW w:w="3342" w:type="dxa"/>
            <w:hideMark/>
          </w:tcPr>
          <w:p w:rsidR="00F8607E" w:rsidRPr="00F8607E" w:rsidRDefault="00F8607E" w:rsidP="00F8607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607E">
              <w:rPr>
                <w:rFonts w:ascii="Times New Roman" w:eastAsia="Calibri" w:hAnsi="Times New Roman" w:cs="Times New Roman"/>
                <w:b/>
              </w:rPr>
              <w:t>OPĆINSKO VIJEĆE</w:t>
            </w:r>
          </w:p>
        </w:tc>
        <w:tc>
          <w:tcPr>
            <w:tcW w:w="3106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70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07E" w:rsidRPr="00F8607E" w:rsidTr="00F8607E">
        <w:trPr>
          <w:trHeight w:val="120"/>
        </w:trPr>
        <w:tc>
          <w:tcPr>
            <w:tcW w:w="9318" w:type="dxa"/>
            <w:gridSpan w:val="3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F8607E" w:rsidRPr="00F8607E" w:rsidTr="00F8607E">
        <w:trPr>
          <w:trHeight w:val="272"/>
        </w:trPr>
        <w:tc>
          <w:tcPr>
            <w:tcW w:w="3342" w:type="dxa"/>
            <w:hideMark/>
          </w:tcPr>
          <w:p w:rsidR="00F8607E" w:rsidRPr="000135D3" w:rsidRDefault="000135D3" w:rsidP="00F8607E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0135D3">
              <w:rPr>
                <w:rFonts w:ascii="Arial" w:eastAsia="Calibri" w:hAnsi="Arial" w:cs="Arial"/>
                <w:sz w:val="24"/>
                <w:szCs w:val="24"/>
              </w:rPr>
              <w:t>KLASA: 400-06/16-01/02</w:t>
            </w:r>
          </w:p>
        </w:tc>
        <w:tc>
          <w:tcPr>
            <w:tcW w:w="3106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0" w:type="dxa"/>
            <w:hideMark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8607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8607E" w:rsidRPr="00F8607E" w:rsidTr="00F8607E">
        <w:trPr>
          <w:trHeight w:val="564"/>
        </w:trPr>
        <w:tc>
          <w:tcPr>
            <w:tcW w:w="3342" w:type="dxa"/>
            <w:hideMark/>
          </w:tcPr>
          <w:p w:rsidR="00F8607E" w:rsidRPr="000135D3" w:rsidRDefault="000135D3" w:rsidP="00F8607E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0135D3">
              <w:rPr>
                <w:rFonts w:ascii="Arial" w:eastAsia="Calibri" w:hAnsi="Arial" w:cs="Arial"/>
                <w:sz w:val="24"/>
                <w:szCs w:val="24"/>
              </w:rPr>
              <w:t>URBROJ:2133/19-02-16-5</w:t>
            </w:r>
          </w:p>
        </w:tc>
        <w:tc>
          <w:tcPr>
            <w:tcW w:w="3106" w:type="dxa"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0" w:type="dxa"/>
            <w:hideMark/>
          </w:tcPr>
          <w:p w:rsidR="00F8607E" w:rsidRPr="00F8607E" w:rsidRDefault="00F8607E" w:rsidP="00F8607E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607E" w:rsidRPr="00F8607E" w:rsidTr="00F8607E">
        <w:trPr>
          <w:trHeight w:val="529"/>
        </w:trPr>
        <w:tc>
          <w:tcPr>
            <w:tcW w:w="3342" w:type="dxa"/>
            <w:hideMark/>
          </w:tcPr>
          <w:p w:rsidR="00F8607E" w:rsidRPr="000135D3" w:rsidRDefault="000135D3" w:rsidP="00F8607E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135D3">
              <w:rPr>
                <w:rFonts w:ascii="Arial" w:eastAsia="Calibri" w:hAnsi="Arial" w:cs="Arial"/>
                <w:sz w:val="24"/>
                <w:szCs w:val="24"/>
              </w:rPr>
              <w:t>Lasinja, 08.12.2016</w:t>
            </w:r>
            <w:r w:rsidR="00F8607E" w:rsidRPr="000135D3">
              <w:rPr>
                <w:rFonts w:ascii="Arial" w:eastAsia="Calibri" w:hAnsi="Arial" w:cs="Arial"/>
                <w:sz w:val="24"/>
                <w:szCs w:val="24"/>
              </w:rPr>
              <w:t xml:space="preserve">.               </w:t>
            </w:r>
          </w:p>
        </w:tc>
        <w:tc>
          <w:tcPr>
            <w:tcW w:w="3106" w:type="dxa"/>
          </w:tcPr>
          <w:p w:rsidR="00F8607E" w:rsidRDefault="00F8607E" w:rsidP="00F8607E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0135D3" w:rsidRDefault="000135D3" w:rsidP="00F8607E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0135D3" w:rsidRPr="00F8607E" w:rsidRDefault="000135D3" w:rsidP="00F8607E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0" w:type="dxa"/>
          </w:tcPr>
          <w:p w:rsidR="00F8607E" w:rsidRPr="00F8607E" w:rsidRDefault="00F8607E" w:rsidP="00F8607E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8607E" w:rsidRDefault="00F8607E" w:rsidP="00F86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0135D3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PLAN RAZVOJNIH PROGRAMA</w:t>
      </w:r>
    </w:p>
    <w:p w:rsidR="000135D3" w:rsidRPr="000135D3" w:rsidRDefault="000135D3" w:rsidP="00F86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</w:p>
    <w:p w:rsidR="00F8607E" w:rsidRDefault="00F8607E" w:rsidP="00F86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  <w:r w:rsidRPr="000135D3">
        <w:rPr>
          <w:rFonts w:ascii="Arial" w:eastAsia="Times New Roman" w:hAnsi="Arial" w:cs="Arial"/>
          <w:b/>
          <w:bCs/>
          <w:sz w:val="32"/>
          <w:szCs w:val="32"/>
          <w:lang w:eastAsia="hr-HR"/>
        </w:rPr>
        <w:t>OPĆINE LASINJA 2017 – 2019. GODINE</w:t>
      </w:r>
    </w:p>
    <w:p w:rsidR="000135D3" w:rsidRPr="000135D3" w:rsidRDefault="000135D3" w:rsidP="00F86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hr-HR"/>
        </w:rPr>
      </w:pPr>
    </w:p>
    <w:p w:rsidR="00F8607E" w:rsidRPr="000135D3" w:rsidRDefault="00F8607E" w:rsidP="00F8607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F8607E" w:rsidRPr="000135D3" w:rsidRDefault="00F8607E" w:rsidP="00F860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135D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Točka  I.</w:t>
      </w:r>
    </w:p>
    <w:p w:rsidR="00F8607E" w:rsidRPr="000135D3" w:rsidRDefault="00F8607E" w:rsidP="00F8607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F8607E" w:rsidRPr="000135D3" w:rsidRDefault="00C30310" w:rsidP="00F860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  </w:t>
      </w:r>
      <w:r w:rsidR="00F8607E" w:rsidRPr="000135D3">
        <w:rPr>
          <w:rFonts w:ascii="Arial" w:eastAsia="Times New Roman" w:hAnsi="Arial" w:cs="Arial"/>
          <w:bCs/>
          <w:sz w:val="24"/>
          <w:szCs w:val="24"/>
          <w:lang w:eastAsia="hr-HR"/>
        </w:rPr>
        <w:t>Ovim se planom utvrđuju razvojni programi općine Lasinja za 2017-</w:t>
      </w:r>
      <w:r w:rsidR="000135D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F8607E" w:rsidRPr="000135D3">
        <w:rPr>
          <w:rFonts w:ascii="Arial" w:eastAsia="Times New Roman" w:hAnsi="Arial" w:cs="Arial"/>
          <w:bCs/>
          <w:sz w:val="24"/>
          <w:szCs w:val="24"/>
          <w:lang w:eastAsia="hr-HR"/>
        </w:rPr>
        <w:t>2019. godine, a razrađeni u skladu s Zakonom o proračunu (Narodne novine br. 87/08 i 136/12</w:t>
      </w:r>
      <w:r w:rsidR="006C216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i </w:t>
      </w:r>
      <w:r w:rsidR="000135D3" w:rsidRPr="000135D3">
        <w:rPr>
          <w:rFonts w:ascii="Arial" w:eastAsia="Times New Roman" w:hAnsi="Arial" w:cs="Arial"/>
          <w:bCs/>
          <w:sz w:val="24"/>
          <w:szCs w:val="24"/>
          <w:lang w:eastAsia="hr-HR"/>
        </w:rPr>
        <w:t>15/15</w:t>
      </w:r>
      <w:r w:rsidR="006C216A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="00F8607E" w:rsidRPr="000135D3">
        <w:rPr>
          <w:rFonts w:ascii="Arial" w:eastAsia="Times New Roman" w:hAnsi="Arial" w:cs="Arial"/>
          <w:bCs/>
          <w:sz w:val="24"/>
          <w:szCs w:val="24"/>
          <w:lang w:eastAsia="hr-HR"/>
        </w:rPr>
        <w:t>) po programima i aktivnostima, kako slijedi:</w:t>
      </w:r>
    </w:p>
    <w:p w:rsidR="00F8607E" w:rsidRDefault="00F8607E"/>
    <w:p w:rsidR="001E4CD6" w:rsidRPr="000135D3" w:rsidRDefault="001E4CD6">
      <w:pPr>
        <w:rPr>
          <w:sz w:val="24"/>
          <w:szCs w:val="24"/>
        </w:rPr>
      </w:pPr>
    </w:p>
    <w:tbl>
      <w:tblPr>
        <w:tblpPr w:leftFromText="180" w:rightFromText="180" w:vertAnchor="text" w:horzAnchor="margin" w:tblpY="-8816"/>
        <w:tblW w:w="12913" w:type="dxa"/>
        <w:tblLook w:val="04A0"/>
      </w:tblPr>
      <w:tblGrid>
        <w:gridCol w:w="932"/>
        <w:gridCol w:w="1540"/>
        <w:gridCol w:w="4800"/>
        <w:gridCol w:w="1440"/>
        <w:gridCol w:w="1440"/>
        <w:gridCol w:w="1440"/>
        <w:gridCol w:w="1440"/>
      </w:tblGrid>
      <w:tr w:rsidR="00F8607E" w:rsidRPr="00F8607E" w:rsidTr="00F8607E">
        <w:trPr>
          <w:trHeight w:val="37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F8607E" w:rsidRPr="00F8607E" w:rsidTr="00F8607E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8607E" w:rsidRPr="00F8607E" w:rsidTr="00F8607E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F8607E" w:rsidRPr="00F8607E" w:rsidTr="00F8607E">
        <w:trPr>
          <w:trHeight w:val="52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0118EC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18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KONTA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0118EC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18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0118EC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18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INVESTICIJA / KAPITALNA POMOĆ /KAPITALNA DONACIJA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0118EC" w:rsidRDefault="00F8607E" w:rsidP="00C30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18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0118EC" w:rsidRDefault="00F8607E" w:rsidP="00C30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18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0118EC" w:rsidRDefault="00F8607E" w:rsidP="00C30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18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0118EC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18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( od 3 do 5)</w:t>
            </w:r>
          </w:p>
        </w:tc>
      </w:tr>
      <w:tr w:rsidR="00F8607E" w:rsidRPr="00F8607E" w:rsidTr="00F8607E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8.625.000,00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9.208.720,00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7.244.400,00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25.078.120,00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001  JEDINSTVENI UPRAVNI ODJEL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8.625.000,00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9.208.720,00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7.244.400,00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25.078.120,00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K100005 Rashodi za nabavu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79.560,00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80.340,00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237.900,00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79.560,00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80.340,00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237.900,00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Računala i računalna oprema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30.500,00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Uredski  namještaj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Ostala uredska oprema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Telefoni i ostali komunikacijski uređaji i oprema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9.150,00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Oprema za grijanje, ventilaciju i hlađenje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30.500,00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Ostala nematerijalna proizvedena imovina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30.500,00</w:t>
            </w:r>
          </w:p>
        </w:tc>
      </w:tr>
      <w:tr w:rsidR="00F8607E" w:rsidRPr="00F8607E" w:rsidTr="00F8607E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Dodatna ulaganja na građev.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objektima-opremanje stana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91.500,00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K100005 Održavanje mjesnih groblja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175.440,00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187.160,00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534.600,00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175.440,00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187.160,00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534.600,00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Plaće za zaposlene (na održavanju groblja)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30.500,00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Doprinosi na plaću ZO (na održavanju groblja)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918,00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927,00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2.745,00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Doprinosi na plaću za zapošlj. (na održavanju groblja)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305,00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Materijal i dijelovi za tek. i invest. održavanje groblja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62.220,00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62.830,00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186.050,00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Usluge tek. i invest. održavanja groblja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Uređenje mjesnih groblja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71.400,00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82.100,00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223.500,00</w:t>
            </w:r>
          </w:p>
        </w:tc>
      </w:tr>
      <w:tr w:rsidR="00F8607E" w:rsidRPr="00F8607E" w:rsidTr="00F8607E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Oprema za održavanje i zaštitu /za održav.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groblja,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mrtvač.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 dr</w:t>
            </w:r>
            <w:r w:rsidR="006C216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  <w:bookmarkStart w:id="0" w:name="_GoBack"/>
            <w:bookmarkEnd w:id="0"/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30.500,00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A100001 Ulaganja u poduzetnu zonu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305.000,00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305.000,00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Građevinsko uređenje pod.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45.750,00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Građevinsko uređenje pod. zone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86.700,00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87.550,00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259.250,00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K100002 Izgradnja dječjeg vrtića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9.140.000,00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9.140.000,00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Izrada glavnog projekta za dječji vrtić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Izgradnja dječjeg vrtića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9.000.000,00</w:t>
            </w:r>
          </w:p>
        </w:tc>
      </w:tr>
      <w:tr w:rsidR="00F8607E" w:rsidRPr="00F8607E" w:rsidTr="00F8607E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K100002 Projekt razvoja turističke ponude i kulturnog turizma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3.200.000,00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3.200.000,00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Izgradnja Prezentacijskog centra lasinjske kulture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0135D3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3.2</w:t>
            </w:r>
            <w:r w:rsidR="00F8607E"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K100003 Uređenje muzeja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15.450,00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39.870,00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15.450,00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39.870,00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Opremanje etno muzeja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9.420,00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15.450,00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39.870,00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K100004 Uređenje spomen područja i obilježja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15.250,00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15.250,00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Spomen obilježje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K100002 Uređenje dječjeg igrališta i sportskih terena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2.941.000,00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2.941.000,00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Uređenje i  opremanje sportskih terena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2.880.000,00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2.880.000,00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Oprema za dječje igralište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K100001 Izrada projekata, planova i studija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182.700,00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464.500,00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166.800,00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182.700,00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464.500,00</w:t>
            </w:r>
          </w:p>
        </w:tc>
      </w:tr>
      <w:tr w:rsidR="00F8607E" w:rsidRPr="00F8607E" w:rsidTr="00F8607E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Izrada projekta - uređenje gosp.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proizvodne zone Lasinja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25.750,00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76.250,00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Izrada projekta - plan gospodarenja otpadom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25.750,00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50.750,00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Izrada projekta - rekonstrukcija ograde groblja Lasinja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Izrada projekta - rekonstrukcija nerazvrstanih cesta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61.000,00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Os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tala tehnička i projektna dokume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ntacija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100.500,00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215.500,00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K100001 Izgradnja nerazvrstanih cesta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2.700.000,00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5.900.000,00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2.700.000,00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5.900.000,00</w:t>
            </w:r>
          </w:p>
        </w:tc>
      </w:tr>
      <w:tr w:rsidR="00F8607E" w:rsidRPr="00F8607E" w:rsidTr="00F8607E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Modernizacija nerazvrstanih cesta (Lasinja,D.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Sredičko)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</w:tr>
      <w:tr w:rsidR="00F8607E" w:rsidRPr="00F8607E" w:rsidTr="000118EC">
        <w:trPr>
          <w:trHeight w:val="51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Modernizacija nerazvrstanih cesta ( Novo Selo, D.</w:t>
            </w:r>
            <w:r w:rsidR="000118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Sredičko)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1.300.000,00</w:t>
            </w:r>
          </w:p>
        </w:tc>
      </w:tr>
      <w:tr w:rsidR="00F8607E" w:rsidRPr="00F8607E" w:rsidTr="000118EC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Izgradnja nerazvrstane ceste (Ribička ulica)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3.800.000,00</w:t>
            </w:r>
          </w:p>
        </w:tc>
      </w:tr>
      <w:tr w:rsidR="00F8607E" w:rsidRPr="00F8607E" w:rsidTr="000118EC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K100002 Izgradnja nogostupa i dr.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</w:tr>
      <w:tr w:rsidR="00F8607E" w:rsidRPr="00F8607E" w:rsidTr="000118EC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</w:tr>
      <w:tr w:rsidR="00F8607E" w:rsidRPr="00F8607E" w:rsidTr="000118EC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Izgradnja nogostupa - ulica Sv. Florijana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</w:tr>
      <w:tr w:rsidR="00F8607E" w:rsidRPr="00F8607E" w:rsidTr="000118EC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K100001 Uređenje reciklažnog dvorišta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F8607E" w:rsidRPr="00F8607E" w:rsidTr="000118EC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IZVORI FINANCIRANJA UKUPNO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F8607E" w:rsidRPr="00F8607E" w:rsidTr="000118EC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Reciklažno dvorište - nabava opreme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07E" w:rsidRPr="00F8607E" w:rsidRDefault="00F8607E" w:rsidP="00F860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F860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</w:tbl>
    <w:p w:rsidR="00F8607E" w:rsidRDefault="00F8607E"/>
    <w:p w:rsidR="00F8607E" w:rsidRDefault="00F8607E"/>
    <w:p w:rsidR="00F8607E" w:rsidRDefault="00F8607E"/>
    <w:p w:rsidR="00F8607E" w:rsidRDefault="00F8607E"/>
    <w:p w:rsidR="00F8607E" w:rsidRDefault="00F8607E"/>
    <w:p w:rsidR="000135D3" w:rsidRPr="000135D3" w:rsidRDefault="000135D3" w:rsidP="000135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Točka  II</w:t>
      </w:r>
      <w:r w:rsidRPr="000135D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:rsidR="000135D3" w:rsidRPr="000135D3" w:rsidRDefault="000135D3" w:rsidP="000135D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0135D3" w:rsidRPr="000135D3" w:rsidRDefault="000135D3" w:rsidP="000135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Plan </w:t>
      </w:r>
      <w:r w:rsidRPr="000135D3">
        <w:rPr>
          <w:rFonts w:ascii="Arial" w:eastAsia="Times New Roman" w:hAnsi="Arial" w:cs="Arial"/>
          <w:bCs/>
          <w:sz w:val="24"/>
          <w:szCs w:val="24"/>
          <w:lang w:eastAsia="hr-HR"/>
        </w:rPr>
        <w:t>razvojni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h programa usklađen je sa Proračunom O</w:t>
      </w:r>
      <w:r w:rsidRPr="000135D3">
        <w:rPr>
          <w:rFonts w:ascii="Arial" w:eastAsia="Times New Roman" w:hAnsi="Arial" w:cs="Arial"/>
          <w:bCs/>
          <w:sz w:val="24"/>
          <w:szCs w:val="24"/>
          <w:lang w:eastAsia="hr-HR"/>
        </w:rPr>
        <w:t>pćine Lasinja za 2017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godinu i projekcijama za 2018 i </w:t>
      </w:r>
      <w:r w:rsidRPr="000135D3">
        <w:rPr>
          <w:rFonts w:ascii="Arial" w:eastAsia="Times New Roman" w:hAnsi="Arial" w:cs="Arial"/>
          <w:bCs/>
          <w:sz w:val="24"/>
          <w:szCs w:val="24"/>
          <w:lang w:eastAsia="hr-HR"/>
        </w:rPr>
        <w:t>2019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 godinu.</w:t>
      </w:r>
    </w:p>
    <w:p w:rsidR="00F8607E" w:rsidRDefault="00F8607E"/>
    <w:p w:rsidR="000135D3" w:rsidRPr="000135D3" w:rsidRDefault="000135D3" w:rsidP="000135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135D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Točka  I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</w:t>
      </w:r>
      <w:r w:rsidRPr="000135D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:rsidR="000135D3" w:rsidRPr="000135D3" w:rsidRDefault="000135D3" w:rsidP="000135D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0135D3" w:rsidRPr="000135D3" w:rsidRDefault="000135D3" w:rsidP="000135D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Ovaj Plan će se objaviti u Glasniku Općine Lasinja.</w:t>
      </w:r>
    </w:p>
    <w:p w:rsidR="00F8607E" w:rsidRDefault="000135D3">
      <w:r>
        <w:t xml:space="preserve">                                  </w:t>
      </w:r>
    </w:p>
    <w:p w:rsidR="000135D3" w:rsidRDefault="000135D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0135D3">
        <w:rPr>
          <w:rFonts w:ascii="Arial" w:hAnsi="Arial" w:cs="Arial"/>
          <w:sz w:val="24"/>
          <w:szCs w:val="24"/>
        </w:rPr>
        <w:t>PREDSJEDNIK OPĆINSKOG VIJEĆA</w:t>
      </w:r>
    </w:p>
    <w:p w:rsidR="000135D3" w:rsidRDefault="00013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0135D3" w:rsidRPr="000135D3" w:rsidRDefault="00013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Mirko Jušinski</w:t>
      </w:r>
    </w:p>
    <w:p w:rsidR="00F8607E" w:rsidRDefault="00F8607E"/>
    <w:p w:rsidR="00F8607E" w:rsidRDefault="00F8607E"/>
    <w:p w:rsidR="00F8607E" w:rsidRDefault="00F8607E"/>
    <w:sectPr w:rsidR="00F8607E" w:rsidSect="006728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8A2"/>
    <w:rsid w:val="000118EC"/>
    <w:rsid w:val="000135D3"/>
    <w:rsid w:val="001E4CD6"/>
    <w:rsid w:val="00210AEE"/>
    <w:rsid w:val="005C2DA7"/>
    <w:rsid w:val="006728A2"/>
    <w:rsid w:val="006C216A"/>
    <w:rsid w:val="007F7899"/>
    <w:rsid w:val="00C30310"/>
    <w:rsid w:val="00F8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Nevenka</cp:lastModifiedBy>
  <cp:revision>2</cp:revision>
  <cp:lastPrinted>2016-12-13T07:17:00Z</cp:lastPrinted>
  <dcterms:created xsi:type="dcterms:W3CDTF">2016-12-13T09:53:00Z</dcterms:created>
  <dcterms:modified xsi:type="dcterms:W3CDTF">2016-12-13T09:53:00Z</dcterms:modified>
</cp:coreProperties>
</file>