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416"/>
        <w:tblW w:w="147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1135"/>
        <w:gridCol w:w="10348"/>
      </w:tblGrid>
      <w:tr w:rsidR="00130627" w:rsidRPr="00130627" w14:paraId="0BB96048" w14:textId="77777777" w:rsidTr="00130627">
        <w:trPr>
          <w:trHeight w:val="702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1896F0" w14:textId="77777777" w:rsidR="00130627" w:rsidRPr="00130627" w:rsidRDefault="00130627" w:rsidP="00A2257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Opis otpada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635492" w14:textId="77777777" w:rsidR="00130627" w:rsidRPr="00130627" w:rsidRDefault="00130627" w:rsidP="00A2257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Ključni broj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047A5" w14:textId="77777777" w:rsidR="00130627" w:rsidRPr="00130627" w:rsidRDefault="00130627" w:rsidP="00A2257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Naziv otpada</w:t>
            </w:r>
          </w:p>
        </w:tc>
      </w:tr>
      <w:tr w:rsidR="00130627" w:rsidRPr="00130627" w14:paraId="3580CE4A" w14:textId="77777777" w:rsidTr="00130627">
        <w:trPr>
          <w:trHeight w:val="3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F6DBD" w14:textId="77777777" w:rsidR="00130627" w:rsidRPr="00130627" w:rsidRDefault="00130627" w:rsidP="00A22572">
            <w:pPr>
              <w:spacing w:after="0" w:line="336" w:lineRule="atLeast"/>
              <w:textAlignment w:val="baseline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problematični otpad</w:t>
            </w:r>
          </w:p>
          <w:p w14:paraId="2211E5B8" w14:textId="77777777" w:rsidR="00130627" w:rsidRPr="00130627" w:rsidRDefault="00130627" w:rsidP="00A22572">
            <w:pPr>
              <w:spacing w:after="0" w:line="336" w:lineRule="atLeast"/>
              <w:textAlignment w:val="baseline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69990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15 01 10*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DFB5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ambalaža koja sadrži ostatke opasnih tvari ili je onečišćena opasnim tvarima</w:t>
            </w:r>
          </w:p>
        </w:tc>
      </w:tr>
      <w:tr w:rsidR="00130627" w:rsidRPr="00130627" w14:paraId="75AC55D6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976CCDE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9E2E46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15 01 11*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21429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metalna ambalaža koja sadrži opasne krute porozne materijale (npr. azbest), uključujući prazne spremnike pod tlakom</w:t>
            </w:r>
          </w:p>
        </w:tc>
      </w:tr>
      <w:tr w:rsidR="00130627" w:rsidRPr="00130627" w14:paraId="5ED03F09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F65F6FD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138AE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16 05 04*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A82CE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plinovi u posudama pod tlakom (uključujući halone) koji sadrže opasne tvari</w:t>
            </w:r>
          </w:p>
        </w:tc>
      </w:tr>
      <w:tr w:rsidR="00130627" w:rsidRPr="00130627" w14:paraId="471505E8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60F2C49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22DB90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13*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E04A5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Otapala</w:t>
            </w:r>
          </w:p>
        </w:tc>
      </w:tr>
      <w:tr w:rsidR="00130627" w:rsidRPr="00130627" w14:paraId="15EC18C2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90789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6DF9A4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14*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ECD7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Kiseline</w:t>
            </w:r>
          </w:p>
        </w:tc>
      </w:tr>
      <w:tr w:rsidR="00130627" w:rsidRPr="00130627" w14:paraId="6C4AF842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D7E808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486EB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15*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8A5B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Lužine</w:t>
            </w:r>
          </w:p>
        </w:tc>
      </w:tr>
      <w:tr w:rsidR="00130627" w:rsidRPr="00130627" w14:paraId="428A2FB3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322E973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2A2C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17*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BFA33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fotografske kemikalije</w:t>
            </w:r>
          </w:p>
        </w:tc>
      </w:tr>
      <w:tr w:rsidR="00130627" w:rsidRPr="00130627" w14:paraId="5A66F08E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54B035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8B45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19*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BA50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Pesticidi</w:t>
            </w:r>
          </w:p>
        </w:tc>
      </w:tr>
      <w:tr w:rsidR="00130627" w:rsidRPr="00130627" w14:paraId="4F4D3FB0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A2770D2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FFE16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21*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344A4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fluorescentne cijevi i ostali otpad koji sadrži živu</w:t>
            </w:r>
          </w:p>
        </w:tc>
      </w:tr>
      <w:tr w:rsidR="00130627" w:rsidRPr="00130627" w14:paraId="47728521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191234B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3E4B7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23*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A0C9B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odbačena oprema koja sadrži klorofluorougljike</w:t>
            </w:r>
          </w:p>
        </w:tc>
      </w:tr>
      <w:tr w:rsidR="00130627" w:rsidRPr="00130627" w14:paraId="678CB70A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F6A0F45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87A1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26*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0D51D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ulja i masti koji nisu navedeni pod 20 01 25*</w:t>
            </w:r>
          </w:p>
        </w:tc>
      </w:tr>
      <w:tr w:rsidR="00130627" w:rsidRPr="00130627" w14:paraId="2BC103EB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C56DE1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1E713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27*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5AA6E2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boje, tinte, ljepila i smole, koje sadrže opasne tvari</w:t>
            </w:r>
          </w:p>
        </w:tc>
      </w:tr>
      <w:tr w:rsidR="00130627" w:rsidRPr="00130627" w14:paraId="1DF7687E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6C023B7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6F90D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29*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D2BD5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detergenti koji sadrže opasne tvari</w:t>
            </w:r>
          </w:p>
        </w:tc>
      </w:tr>
      <w:tr w:rsidR="00130627" w:rsidRPr="00130627" w14:paraId="7D6F9C85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77062A5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85289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31*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3CC4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citotoksici i citostatici</w:t>
            </w:r>
          </w:p>
        </w:tc>
      </w:tr>
      <w:tr w:rsidR="00130627" w:rsidRPr="00130627" w14:paraId="15F80D7E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DD4A263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68469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33*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27ED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baterije i akumulatori obuhvaćeni pod 16 06 01*, 16 06 02* ili 16 06 03* i nesortirane baterije i akumulatori koji sadrže te baterije</w:t>
            </w:r>
          </w:p>
        </w:tc>
      </w:tr>
      <w:tr w:rsidR="00130627" w:rsidRPr="00130627" w14:paraId="644A2271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82A4E19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2FF2E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35*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4695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odbačena električna i elektronička oprema koja nije navedena pod 20 01 21* i 20 01 23*, koja sadrži opasne komponente</w:t>
            </w:r>
          </w:p>
        </w:tc>
      </w:tr>
      <w:tr w:rsidR="00130627" w:rsidRPr="00130627" w14:paraId="3D6EFECF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B184237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0E07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37*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F2C2F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drvo koje sadrži opasne tvari</w:t>
            </w:r>
          </w:p>
        </w:tc>
      </w:tr>
      <w:tr w:rsidR="00130627" w:rsidRPr="00130627" w14:paraId="3B47BFF7" w14:textId="77777777" w:rsidTr="00130627">
        <w:trPr>
          <w:trHeight w:val="22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22F14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otpadni papir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4F0F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15 01 01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D7114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papirna i kartonska ambalaža</w:t>
            </w:r>
          </w:p>
        </w:tc>
      </w:tr>
      <w:tr w:rsidR="00130627" w:rsidRPr="00130627" w14:paraId="1EAFD0ED" w14:textId="77777777" w:rsidTr="00130627">
        <w:trPr>
          <w:trHeight w:val="2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9C4D4F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E9CB9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20 01 01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F5AE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papir i karton</w:t>
            </w:r>
          </w:p>
        </w:tc>
      </w:tr>
      <w:tr w:rsidR="00130627" w:rsidRPr="00130627" w14:paraId="34175C50" w14:textId="77777777" w:rsidTr="00130627">
        <w:trPr>
          <w:trHeight w:val="3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EC89F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otpadni metal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36244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15 01 04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D90C4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metalna ambalaža</w:t>
            </w:r>
          </w:p>
        </w:tc>
      </w:tr>
      <w:tr w:rsidR="00130627" w:rsidRPr="00130627" w14:paraId="59785E63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F3D29DF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C54C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20 01 40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D77C4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Metali</w:t>
            </w:r>
          </w:p>
        </w:tc>
      </w:tr>
      <w:tr w:rsidR="00130627" w:rsidRPr="00130627" w14:paraId="35A8570A" w14:textId="77777777" w:rsidTr="00130627">
        <w:trPr>
          <w:trHeight w:val="3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9E10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otpadno staklo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B3E1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15 01 07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A8D3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staklena ambalaža</w:t>
            </w:r>
          </w:p>
        </w:tc>
      </w:tr>
      <w:tr w:rsidR="00130627" w:rsidRPr="00130627" w14:paraId="00A89BC6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61FEF3B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960AE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20 01 02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EE087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Staklo</w:t>
            </w:r>
          </w:p>
        </w:tc>
      </w:tr>
      <w:tr w:rsidR="00130627" w:rsidRPr="00130627" w14:paraId="1FEF15EE" w14:textId="77777777" w:rsidTr="00130627">
        <w:trPr>
          <w:trHeight w:val="3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CB0A7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otpadna plastika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1D993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15 01 02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4B8B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plastična ambalaža</w:t>
            </w:r>
          </w:p>
        </w:tc>
      </w:tr>
      <w:tr w:rsidR="00130627" w:rsidRPr="00130627" w14:paraId="24A0D451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2290FF2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59180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20 01 39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BCC7E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Plastika</w:t>
            </w:r>
          </w:p>
        </w:tc>
      </w:tr>
      <w:tr w:rsidR="00130627" w:rsidRPr="00130627" w14:paraId="14DF7CA4" w14:textId="77777777" w:rsidTr="00130627">
        <w:trPr>
          <w:trHeight w:val="3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FDF966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otpadni tekstil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58CF4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20 01 10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0D50BF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Odjeća</w:t>
            </w:r>
          </w:p>
        </w:tc>
      </w:tr>
      <w:tr w:rsidR="00130627" w:rsidRPr="00130627" w14:paraId="75BC570E" w14:textId="77777777" w:rsidTr="00130627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CBD5D7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79FC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20 01 11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997A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Tekstil</w:t>
            </w:r>
          </w:p>
        </w:tc>
      </w:tr>
      <w:tr w:rsidR="00130627" w:rsidRPr="00130627" w14:paraId="452907A6" w14:textId="77777777" w:rsidTr="00130627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64AF6B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krupni (glomazni) otpad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A751D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20 03 07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B99D3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glomazni otpad</w:t>
            </w:r>
          </w:p>
        </w:tc>
      </w:tr>
      <w:tr w:rsidR="00130627" w:rsidRPr="00130627" w14:paraId="550465C8" w14:textId="77777777" w:rsidTr="00130627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7368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jestiva ulja i masti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3E755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20 01 25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E7F3F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jestiva ulja i masti</w:t>
            </w:r>
          </w:p>
        </w:tc>
      </w:tr>
      <w:tr w:rsidR="00130627" w:rsidRPr="00130627" w14:paraId="16BE8C70" w14:textId="77777777" w:rsidTr="00130627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C197F4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boje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F2D8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20 01 28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17ABD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boje, tinte, ljepila i smole, koje nisu navedene pod 20 01 27*</w:t>
            </w:r>
          </w:p>
        </w:tc>
      </w:tr>
      <w:tr w:rsidR="00130627" w:rsidRPr="00130627" w14:paraId="379B8FD5" w14:textId="77777777" w:rsidTr="00130627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E6E1E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deterdženti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34F09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20 01 30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F9D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deterdženti koji nisu navedeni pod 20 01 29*</w:t>
            </w:r>
          </w:p>
        </w:tc>
      </w:tr>
      <w:tr w:rsidR="00130627" w:rsidRPr="00130627" w14:paraId="24934953" w14:textId="77777777" w:rsidTr="00130627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9AE1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lijekovi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8FF79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20 01 32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DB19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lijekovi koji nisu navedeni pod 20 01 31*</w:t>
            </w:r>
          </w:p>
        </w:tc>
      </w:tr>
      <w:tr w:rsidR="00130627" w:rsidRPr="00130627" w14:paraId="54B16161" w14:textId="77777777" w:rsidTr="00130627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0A99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baterije i akumulatori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7587B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20 01 34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A30D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baterije i akumulatori, koji nisu navedeni pod 20 01 33*</w:t>
            </w:r>
          </w:p>
        </w:tc>
      </w:tr>
      <w:tr w:rsidR="00130627" w:rsidRPr="00130627" w14:paraId="68CFC9D0" w14:textId="77777777" w:rsidTr="00130627">
        <w:trPr>
          <w:trHeight w:val="4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1B103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električna i elektronička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093B5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20 01 36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F7BDE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odbačena električna i elektronička oprema, koja nije navedena pod 20 01 21*, 20 01 23* i 20 01 35*</w:t>
            </w:r>
          </w:p>
        </w:tc>
      </w:tr>
      <w:tr w:rsidR="00130627" w:rsidRPr="00130627" w14:paraId="2EFF23AB" w14:textId="77777777" w:rsidTr="00130627">
        <w:trPr>
          <w:trHeight w:val="22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E2C6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građevni otpad iz kućanstva</w:t>
            </w: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7AE86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17 01 01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18D1B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Beton</w:t>
            </w:r>
          </w:p>
        </w:tc>
      </w:tr>
      <w:tr w:rsidR="00130627" w:rsidRPr="00130627" w14:paraId="17C97BF2" w14:textId="77777777" w:rsidTr="00130627">
        <w:trPr>
          <w:trHeight w:val="2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D082F5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BE1E3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17 01 02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5826D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Cigle</w:t>
            </w:r>
          </w:p>
        </w:tc>
      </w:tr>
      <w:tr w:rsidR="00130627" w:rsidRPr="00130627" w14:paraId="66F7DFC1" w14:textId="77777777" w:rsidTr="00130627">
        <w:trPr>
          <w:trHeight w:val="2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7A4BF9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55F08B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17 01 03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A00A7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crijep/pločice i keramika</w:t>
            </w:r>
          </w:p>
        </w:tc>
      </w:tr>
      <w:tr w:rsidR="00130627" w:rsidRPr="00130627" w14:paraId="2AFE7D4B" w14:textId="77777777" w:rsidTr="00130627">
        <w:trPr>
          <w:trHeight w:val="2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4FEE3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1AA09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17 01 07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50C1E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mješavine betona, cigle, crijepa/pločica i keramike koje nisu navedene pod 17 01 06*</w:t>
            </w:r>
          </w:p>
        </w:tc>
      </w:tr>
      <w:tr w:rsidR="00130627" w:rsidRPr="00130627" w14:paraId="78A06502" w14:textId="77777777" w:rsidTr="00130627">
        <w:trPr>
          <w:trHeight w:val="2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019680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8FE2E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17 04 11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C0D8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kabelski vodiči koji nisu navedeni pod 17 04 10*</w:t>
            </w:r>
          </w:p>
        </w:tc>
      </w:tr>
      <w:tr w:rsidR="00130627" w:rsidRPr="00130627" w14:paraId="6B689B5C" w14:textId="77777777" w:rsidTr="00130627">
        <w:trPr>
          <w:trHeight w:val="2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C5003E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35AD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17 06 01*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199DD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izolacijski materijali koji sadrže azbest</w:t>
            </w:r>
          </w:p>
        </w:tc>
      </w:tr>
      <w:tr w:rsidR="00130627" w:rsidRPr="00130627" w14:paraId="00D73DF0" w14:textId="77777777" w:rsidTr="00130627">
        <w:trPr>
          <w:trHeight w:val="2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71CFDB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3E923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17 06 03*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C83C0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ostali izolacijski materijali, koji se sastoje ili sadrže opasne tvari</w:t>
            </w:r>
          </w:p>
        </w:tc>
      </w:tr>
      <w:tr w:rsidR="00130627" w:rsidRPr="00130627" w14:paraId="38A8DF5A" w14:textId="77777777" w:rsidTr="00130627">
        <w:trPr>
          <w:trHeight w:val="2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C6FC3DA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96DB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17 06 04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303E2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izolacijski materijali koji nisu navedeni pod 17 06 01* i 17 06 03*</w:t>
            </w:r>
          </w:p>
        </w:tc>
      </w:tr>
      <w:tr w:rsidR="00130627" w:rsidRPr="00130627" w14:paraId="67A07642" w14:textId="77777777" w:rsidTr="00130627">
        <w:trPr>
          <w:trHeight w:val="2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8D48E7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28B26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17 06 05*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12AB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građevinski materijali koji sadrže azbest</w:t>
            </w:r>
          </w:p>
        </w:tc>
      </w:tr>
      <w:tr w:rsidR="00130627" w:rsidRPr="00130627" w14:paraId="3582D426" w14:textId="77777777" w:rsidTr="00130627">
        <w:trPr>
          <w:trHeight w:val="2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E5C2A2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8869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17 08 01*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0ECA1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građevinski materijali na bazi gipsa onečišćeni opasnim tvarima</w:t>
            </w:r>
          </w:p>
        </w:tc>
      </w:tr>
      <w:tr w:rsidR="00130627" w:rsidRPr="00130627" w14:paraId="09F8AA16" w14:textId="77777777" w:rsidTr="00130627">
        <w:trPr>
          <w:trHeight w:val="22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1192B6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6594F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17 08 02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D1C04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građevinski materijali na bazi gipsa koji nisu navedeni pod 17 08 01*</w:t>
            </w:r>
          </w:p>
        </w:tc>
      </w:tr>
      <w:tr w:rsidR="00130627" w:rsidRPr="00130627" w14:paraId="1DBEAD11" w14:textId="77777777" w:rsidTr="00130627">
        <w:trPr>
          <w:trHeight w:val="3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1BF4C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48E05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08 03 17*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90D43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otpadni tiskarski toneri koji sadrže opasne tvari</w:t>
            </w:r>
          </w:p>
        </w:tc>
      </w:tr>
      <w:tr w:rsidR="00130627" w:rsidRPr="00130627" w14:paraId="276ECDAF" w14:textId="77777777" w:rsidTr="00130627">
        <w:trPr>
          <w:trHeight w:val="4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702240B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D7CAE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08 03 18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51260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otpadni tiskarski toneri koji nisu navedeni pod 08 03 17*</w:t>
            </w:r>
          </w:p>
        </w:tc>
      </w:tr>
      <w:tr w:rsidR="00130627" w:rsidRPr="00130627" w14:paraId="2686687E" w14:textId="77777777" w:rsidTr="00130627">
        <w:trPr>
          <w:trHeight w:val="4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D58020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12563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16 01 03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4380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otpadne gume</w:t>
            </w:r>
          </w:p>
        </w:tc>
      </w:tr>
      <w:tr w:rsidR="00130627" w:rsidRPr="00130627" w14:paraId="515F7815" w14:textId="77777777" w:rsidTr="00130627">
        <w:trPr>
          <w:trHeight w:val="3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D637E9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FC585F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18 01 01</w:t>
            </w: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71578" w14:textId="77777777" w:rsidR="00130627" w:rsidRPr="00130627" w:rsidRDefault="00130627" w:rsidP="00A225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62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oštri predmeti (osim 18 01 03*)</w:t>
            </w:r>
          </w:p>
        </w:tc>
      </w:tr>
    </w:tbl>
    <w:p w14:paraId="557B2DD0" w14:textId="77777777" w:rsidR="004E33DB" w:rsidRDefault="004E33DB"/>
    <w:sectPr w:rsidR="004E33DB" w:rsidSect="0013062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C1D4" w14:textId="77777777" w:rsidR="009D172D" w:rsidRDefault="009D172D" w:rsidP="00130627">
      <w:pPr>
        <w:spacing w:after="0" w:line="240" w:lineRule="auto"/>
      </w:pPr>
      <w:r>
        <w:separator/>
      </w:r>
    </w:p>
  </w:endnote>
  <w:endnote w:type="continuationSeparator" w:id="0">
    <w:p w14:paraId="1A16E95E" w14:textId="77777777" w:rsidR="009D172D" w:rsidRDefault="009D172D" w:rsidP="0013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3943" w14:textId="77777777" w:rsidR="009D172D" w:rsidRDefault="009D172D" w:rsidP="00130627">
      <w:pPr>
        <w:spacing w:after="0" w:line="240" w:lineRule="auto"/>
      </w:pPr>
      <w:r>
        <w:separator/>
      </w:r>
    </w:p>
  </w:footnote>
  <w:footnote w:type="continuationSeparator" w:id="0">
    <w:p w14:paraId="17163BDE" w14:textId="77777777" w:rsidR="009D172D" w:rsidRDefault="009D172D" w:rsidP="00130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DCB6" w14:textId="77777777" w:rsidR="00130627" w:rsidRPr="00130627" w:rsidRDefault="00130627" w:rsidP="00130627">
    <w:pPr>
      <w:shd w:val="clear" w:color="auto" w:fill="FFFFFF"/>
      <w:spacing w:before="272" w:after="48" w:line="240" w:lineRule="auto"/>
      <w:jc w:val="center"/>
      <w:textAlignment w:val="baseline"/>
      <w:rPr>
        <w:rFonts w:ascii="Cambria" w:eastAsia="Times New Roman" w:hAnsi="Cambria" w:cs="Times New Roman"/>
        <w:b/>
        <w:bCs/>
        <w:color w:val="231F20"/>
        <w:lang w:eastAsia="hr-HR"/>
      </w:rPr>
    </w:pPr>
    <w:r w:rsidRPr="00130627">
      <w:rPr>
        <w:rFonts w:ascii="Cambria" w:eastAsia="Times New Roman" w:hAnsi="Cambria" w:cs="Times New Roman"/>
        <w:b/>
        <w:bCs/>
        <w:color w:val="231F20"/>
        <w:lang w:eastAsia="hr-HR"/>
      </w:rPr>
      <w:t>DODATAK III</w:t>
    </w:r>
  </w:p>
  <w:p w14:paraId="794AFFAA" w14:textId="77777777" w:rsidR="00130627" w:rsidRPr="00130627" w:rsidRDefault="00130627" w:rsidP="00130627">
    <w:pPr>
      <w:shd w:val="clear" w:color="auto" w:fill="FFFFFF"/>
      <w:spacing w:after="0" w:line="336" w:lineRule="atLeast"/>
      <w:jc w:val="center"/>
      <w:textAlignment w:val="baseline"/>
      <w:rPr>
        <w:rFonts w:ascii="Cambria" w:eastAsia="Times New Roman" w:hAnsi="Cambria" w:cs="Times New Roman"/>
        <w:b/>
        <w:bCs/>
        <w:color w:val="000000"/>
        <w:lang w:eastAsia="hr-HR"/>
      </w:rPr>
    </w:pPr>
    <w:r w:rsidRPr="00130627">
      <w:rPr>
        <w:rFonts w:ascii="Cambria" w:eastAsia="Times New Roman" w:hAnsi="Cambria" w:cs="Times New Roman"/>
        <w:b/>
        <w:bCs/>
        <w:color w:val="000000"/>
        <w:lang w:eastAsia="hr-HR"/>
      </w:rPr>
      <w:t>POPIS OTPADA KOJI JE OSOBA KOJA UPRAVLJA RECIKLAŽNIM DVORIŠTEM DUŽNA ZAPRIMATI</w:t>
    </w:r>
  </w:p>
  <w:p w14:paraId="4B0F8614" w14:textId="77777777" w:rsidR="00130627" w:rsidRDefault="00130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27"/>
    <w:rsid w:val="00130627"/>
    <w:rsid w:val="004E33DB"/>
    <w:rsid w:val="007D2372"/>
    <w:rsid w:val="009D172D"/>
    <w:rsid w:val="00E3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62F4"/>
  <w15:chartTrackingRefBased/>
  <w15:docId w15:val="{9EBAB5B1-7D9F-4824-B9AA-C6519291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27"/>
  </w:style>
  <w:style w:type="paragraph" w:styleId="Footer">
    <w:name w:val="footer"/>
    <w:basedOn w:val="Normal"/>
    <w:link w:val="FooterChar"/>
    <w:uiPriority w:val="99"/>
    <w:unhideWhenUsed/>
    <w:rsid w:val="0013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Kralj</dc:creator>
  <cp:keywords/>
  <dc:description/>
  <cp:lastModifiedBy>Korisnik</cp:lastModifiedBy>
  <cp:revision>2</cp:revision>
  <cp:lastPrinted>2022-04-13T06:05:00Z</cp:lastPrinted>
  <dcterms:created xsi:type="dcterms:W3CDTF">2022-06-08T06:09:00Z</dcterms:created>
  <dcterms:modified xsi:type="dcterms:W3CDTF">2022-06-08T06:09:00Z</dcterms:modified>
</cp:coreProperties>
</file>