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381D" w14:textId="0D30AE77" w:rsidR="003B169D" w:rsidRPr="003B169D" w:rsidRDefault="003B169D" w:rsidP="003B169D">
      <w:pPr>
        <w:spacing w:after="0" w:line="240" w:lineRule="auto"/>
        <w:ind w:left="-2" w:hanging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46803027" w14:textId="3CDDAA73" w:rsidR="003B169D" w:rsidRPr="003B169D" w:rsidRDefault="003B169D" w:rsidP="003B169D">
      <w:pPr>
        <w:spacing w:after="0" w:line="240" w:lineRule="auto"/>
        <w:ind w:left="-2" w:hanging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6D4E755" w14:textId="4B23117E" w:rsidR="003B169D" w:rsidRPr="003B169D" w:rsidRDefault="003B169D" w:rsidP="003B169D">
      <w:pPr>
        <w:spacing w:after="0" w:line="240" w:lineRule="auto"/>
        <w:ind w:left="-2" w:hanging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A15BD4A" w14:textId="6AE7AF20" w:rsidR="003B169D" w:rsidRPr="003B169D" w:rsidRDefault="003B169D" w:rsidP="00D62574">
      <w:pPr>
        <w:spacing w:after="0" w:line="360" w:lineRule="auto"/>
        <w:ind w:left="-2" w:hanging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3B16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Naziv projekta: Upute za tatu</w:t>
      </w:r>
    </w:p>
    <w:p w14:paraId="7F1A102B" w14:textId="7212B370" w:rsidR="003B169D" w:rsidRPr="003B169D" w:rsidRDefault="003B169D" w:rsidP="00D62574">
      <w:pPr>
        <w:spacing w:after="0" w:line="360" w:lineRule="auto"/>
        <w:ind w:left="-2" w:hanging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3B16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Nositelj projekta: Centar za razvoj lokalne zajednice Alba</w:t>
      </w:r>
    </w:p>
    <w:p w14:paraId="4BFAC760" w14:textId="506398C2" w:rsidR="003B169D" w:rsidRPr="003B169D" w:rsidRDefault="003B169D" w:rsidP="00D62574">
      <w:pPr>
        <w:spacing w:after="0" w:line="360" w:lineRule="auto"/>
        <w:ind w:left="-2" w:hanging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3B16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Vrijednost projekta: </w:t>
      </w:r>
      <w:r w:rsidR="008605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13.300,00 EUR</w:t>
      </w:r>
    </w:p>
    <w:p w14:paraId="72096A18" w14:textId="640B4B76" w:rsidR="003B169D" w:rsidRPr="003B169D" w:rsidRDefault="003B169D" w:rsidP="00D62574">
      <w:pPr>
        <w:spacing w:after="0" w:line="360" w:lineRule="auto"/>
        <w:ind w:left="-2" w:hanging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3B16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Projekt financira: Ministarstvo demografije i useljeništva </w:t>
      </w:r>
    </w:p>
    <w:p w14:paraId="0B7C051B" w14:textId="7174B1DA" w:rsidR="003B169D" w:rsidRDefault="003B169D" w:rsidP="00D62574">
      <w:pPr>
        <w:spacing w:after="0" w:line="360" w:lineRule="auto"/>
        <w:ind w:left="-2" w:hanging="2"/>
        <w:rPr>
          <w:rFonts w:ascii="Arial Narrow" w:eastAsia="Times New Roman" w:hAnsi="Arial Narrow" w:cs="Times New Roman"/>
          <w:color w:val="000000"/>
          <w:kern w:val="0"/>
          <w:lang w:eastAsia="hr-HR"/>
          <w14:ligatures w14:val="none"/>
        </w:rPr>
      </w:pPr>
    </w:p>
    <w:p w14:paraId="3AF9F94E" w14:textId="42A350DE" w:rsidR="003B169D" w:rsidRDefault="003B169D" w:rsidP="00D62574">
      <w:pPr>
        <w:spacing w:after="0" w:line="360" w:lineRule="auto"/>
        <w:ind w:left="-2" w:hanging="2"/>
        <w:jc w:val="both"/>
        <w:rPr>
          <w:rFonts w:ascii="Arial Narrow" w:eastAsia="Times New Roman" w:hAnsi="Arial Narrow" w:cs="Times New Roman"/>
          <w:color w:val="000000"/>
          <w:kern w:val="0"/>
          <w:lang w:eastAsia="hr-HR"/>
          <w14:ligatures w14:val="none"/>
        </w:rPr>
      </w:pPr>
    </w:p>
    <w:p w14:paraId="499C9C28" w14:textId="04437ABA" w:rsidR="003B169D" w:rsidRPr="003B169D" w:rsidRDefault="00D105C3" w:rsidP="00D62574">
      <w:pPr>
        <w:spacing w:after="0" w:line="360" w:lineRule="auto"/>
        <w:ind w:left="-2" w:hanging="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Ministarstvo demografije i useljeništva i Centar za razvoj lokalne zajednice Alba 1.12.2024.g. potpisali su ugovor za projekt usmjeren podršci roditeljstvu: Upute za tatu.  </w:t>
      </w:r>
      <w:r w:rsidR="003B169D" w:rsidRPr="003B16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Opći cilj projekta je promicati ravnopravno roditeljstvo na području Općine Lasinja.</w:t>
      </w:r>
      <w:r w:rsidR="003B169D" w:rsidRPr="003B169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Ovim projektom želi se </w:t>
      </w:r>
      <w:r w:rsidR="003B169D" w:rsidRPr="003B16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osnažiti partnerstvo Centra Alba i Općine Lasinja u razvoju i provedbi projekata usmjerenih podršci ravnopravnom roditeljstvu na području Općine Lasinja i neposredno u Karlovačkoj županiji te informirati i educirati tate i mame te im dati podršku u aktivnom roditeljstvu</w:t>
      </w:r>
      <w:r w:rsidR="003B16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</w:t>
      </w:r>
    </w:p>
    <w:p w14:paraId="0847A1CB" w14:textId="44CF529E" w:rsidR="003B169D" w:rsidRPr="003B169D" w:rsidRDefault="003B169D" w:rsidP="00D62574">
      <w:pPr>
        <w:snapToGrid w:val="0"/>
        <w:spacing w:line="360" w:lineRule="auto"/>
        <w:jc w:val="both"/>
        <w:rPr>
          <w:rFonts w:ascii="Times New Roman" w:eastAsia="Arial Unicode MS" w:hAnsi="Times New Roman" w:cs="Times New Roman"/>
          <w:kern w:val="0"/>
          <w:sz w:val="24"/>
          <w:szCs w:val="24"/>
          <w14:ligatures w14:val="none"/>
        </w:rPr>
      </w:pPr>
    </w:p>
    <w:p w14:paraId="69D25242" w14:textId="4C9FA323" w:rsidR="003B169D" w:rsidRPr="003B169D" w:rsidRDefault="003B169D" w:rsidP="00D62574">
      <w:pPr>
        <w:snapToGrid w:val="0"/>
        <w:spacing w:line="360" w:lineRule="auto"/>
        <w:jc w:val="both"/>
        <w:rPr>
          <w:rFonts w:ascii="Times New Roman" w:eastAsia="Arial Unicode MS" w:hAnsi="Times New Roman" w:cs="Times New Roman"/>
          <w:kern w:val="0"/>
          <w:sz w:val="24"/>
          <w:szCs w:val="24"/>
          <w14:ligatures w14:val="none"/>
        </w:rPr>
      </w:pPr>
      <w:r w:rsidRPr="003B169D">
        <w:rPr>
          <w:rFonts w:ascii="Times New Roman" w:eastAsia="Arial Unicode MS" w:hAnsi="Times New Roman" w:cs="Times New Roman"/>
          <w:kern w:val="0"/>
          <w:sz w:val="24"/>
          <w:szCs w:val="24"/>
          <w14:ligatures w14:val="none"/>
        </w:rPr>
        <w:t>Glavna ciljana skupina projekta su očevi i budući očevi na prvom mjestu. Očekivani utjecaj projekta na njih je da će biti informirani o mogućnostima koje im nudi očinski i roditeljski dopust, educirani o važnim segmentima razvoja svog djeteta te svom utjecaju na taj razvoj kao očinske figure. Ujedno, cilj je da buduće i postojeće očeve osnažimo da budu osv</w:t>
      </w:r>
      <w:r w:rsidR="00D62574">
        <w:rPr>
          <w:rFonts w:ascii="Times New Roman" w:eastAsia="Arial Unicode MS" w:hAnsi="Times New Roman" w:cs="Times New Roman"/>
          <w:kern w:val="0"/>
          <w:sz w:val="24"/>
          <w:szCs w:val="24"/>
          <w14:ligatures w14:val="none"/>
        </w:rPr>
        <w:t>i</w:t>
      </w:r>
      <w:r w:rsidRPr="003B169D">
        <w:rPr>
          <w:rFonts w:ascii="Times New Roman" w:eastAsia="Arial Unicode MS" w:hAnsi="Times New Roman" w:cs="Times New Roman"/>
          <w:kern w:val="0"/>
          <w:sz w:val="24"/>
          <w:szCs w:val="24"/>
          <w14:ligatures w14:val="none"/>
        </w:rPr>
        <w:t xml:space="preserve">ješteni o važnosti ravnopravnog roditeljstva za obitelj u cjelini. </w:t>
      </w:r>
      <w:r w:rsidR="00D62574">
        <w:rPr>
          <w:rFonts w:ascii="Times New Roman" w:eastAsia="Arial Unicode MS" w:hAnsi="Times New Roman" w:cs="Times New Roman"/>
          <w:kern w:val="0"/>
          <w:sz w:val="24"/>
          <w:szCs w:val="24"/>
          <w14:ligatures w14:val="none"/>
        </w:rPr>
        <w:t xml:space="preserve">Kroz tematske radionice i edukacije, očevi, ali i svi zainteresirani moći će dobiti informacije i educirati se, a na organiziranim druženjima moći će razmijeniti iskustva te se povezati.  </w:t>
      </w:r>
      <w:r w:rsidRPr="003B169D">
        <w:rPr>
          <w:rFonts w:ascii="Times New Roman" w:eastAsia="Arial Unicode MS" w:hAnsi="Times New Roman" w:cs="Times New Roman"/>
          <w:kern w:val="0"/>
          <w:sz w:val="24"/>
          <w:szCs w:val="24"/>
          <w14:ligatures w14:val="none"/>
        </w:rPr>
        <w:t>Rezultat toga će biti njihovo osobno zadovoljstvo i veća uključenost u rast i razvoj svog djeteta te ujedno međusobno verbalna i neverbalna podrška očeva jednima drugim u vremenu provedenom s djecom.</w:t>
      </w:r>
    </w:p>
    <w:p w14:paraId="0B3DBE9D" w14:textId="23425673" w:rsidR="00D62574" w:rsidRPr="00D62574" w:rsidRDefault="00E669D6" w:rsidP="00D62574">
      <w:pPr>
        <w:spacing w:line="360" w:lineRule="auto"/>
        <w:jc w:val="both"/>
        <w:rPr>
          <w:rFonts w:ascii="Times New Roman" w:eastAsia="Arial Unicode MS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F52310" wp14:editId="747A72A0">
            <wp:simplePos x="0" y="0"/>
            <wp:positionH relativeFrom="margin">
              <wp:posOffset>3660140</wp:posOffset>
            </wp:positionH>
            <wp:positionV relativeFrom="paragraph">
              <wp:posOffset>1285240</wp:posOffset>
            </wp:positionV>
            <wp:extent cx="744220" cy="998282"/>
            <wp:effectExtent l="0" t="0" r="0" b="0"/>
            <wp:wrapNone/>
            <wp:docPr id="22244992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99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eastAsia="hr-HR"/>
        </w:rPr>
        <w:drawing>
          <wp:anchor distT="0" distB="0" distL="114300" distR="114300" simplePos="0" relativeHeight="251658240" behindDoc="1" locked="0" layoutInCell="1" allowOverlap="1" wp14:anchorId="4FB92B2F" wp14:editId="2BC7D2D7">
            <wp:simplePos x="0" y="0"/>
            <wp:positionH relativeFrom="margin">
              <wp:posOffset>83820</wp:posOffset>
            </wp:positionH>
            <wp:positionV relativeFrom="paragraph">
              <wp:posOffset>1655445</wp:posOffset>
            </wp:positionV>
            <wp:extent cx="2484120" cy="390471"/>
            <wp:effectExtent l="0" t="0" r="0" b="0"/>
            <wp:wrapNone/>
            <wp:docPr id="160324853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248538" name="Slika 160324853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390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69D" w:rsidRPr="003B169D">
        <w:rPr>
          <w:rFonts w:ascii="Times New Roman" w:eastAsia="Arial Unicode MS" w:hAnsi="Times New Roman" w:cs="Times New Roman"/>
          <w:kern w:val="0"/>
          <w:sz w:val="24"/>
          <w:szCs w:val="24"/>
          <w14:ligatures w14:val="none"/>
        </w:rPr>
        <w:t>Krajnji korisnici projekta su supruge/partnerice/djevojke uključenih budućih i postojećih očeva te djeca, roditelji i djeca koji neće biti uključ</w:t>
      </w:r>
      <w:r w:rsidR="00D62574">
        <w:rPr>
          <w:rFonts w:ascii="Times New Roman" w:eastAsia="Arial Unicode MS" w:hAnsi="Times New Roman" w:cs="Times New Roman"/>
          <w:kern w:val="0"/>
          <w:sz w:val="24"/>
          <w:szCs w:val="24"/>
          <w14:ligatures w14:val="none"/>
        </w:rPr>
        <w:t>e</w:t>
      </w:r>
      <w:r w:rsidR="003B169D" w:rsidRPr="003B169D">
        <w:rPr>
          <w:rFonts w:ascii="Times New Roman" w:eastAsia="Arial Unicode MS" w:hAnsi="Times New Roman" w:cs="Times New Roman"/>
          <w:kern w:val="0"/>
          <w:sz w:val="24"/>
          <w:szCs w:val="24"/>
          <w14:ligatures w14:val="none"/>
        </w:rPr>
        <w:t xml:space="preserve">ni u aktivnosti projekta no vidjet će kampanju projekta te cijela lokalna zajednica u kojoj će se aktivnosti provoditi. </w:t>
      </w:r>
    </w:p>
    <w:sectPr w:rsidR="00D62574" w:rsidRPr="00D62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9D"/>
    <w:rsid w:val="00100D03"/>
    <w:rsid w:val="003B169D"/>
    <w:rsid w:val="00424835"/>
    <w:rsid w:val="008605C6"/>
    <w:rsid w:val="00A36A4D"/>
    <w:rsid w:val="00AE1C56"/>
    <w:rsid w:val="00D02398"/>
    <w:rsid w:val="00D105C3"/>
    <w:rsid w:val="00D62574"/>
    <w:rsid w:val="00DF5C4F"/>
    <w:rsid w:val="00E6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C9054"/>
  <w15:chartTrackingRefBased/>
  <w15:docId w15:val="{4C912FDC-372F-428D-A450-4D8EC2F5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B1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B1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B16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B1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B16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B1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B1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B1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B1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B16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B16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B16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B169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B169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B169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B169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B169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B169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B1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B1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B1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B1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1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B169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B169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B169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B16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B169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B16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Centar Alba</dc:creator>
  <cp:keywords/>
  <dc:description/>
  <cp:lastModifiedBy>Centar Alba</cp:lastModifiedBy>
  <cp:revision>6</cp:revision>
  <dcterms:created xsi:type="dcterms:W3CDTF">2025-06-11T11:22:00Z</dcterms:created>
  <dcterms:modified xsi:type="dcterms:W3CDTF">2025-06-11T12:20:00Z</dcterms:modified>
</cp:coreProperties>
</file>